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D2D" w:rsidRDefault="005C72BD">
      <w:pPr>
        <w:pStyle w:val="a0"/>
        <w:ind w:right="-180"/>
        <w:jc w:val="center"/>
      </w:pPr>
      <w:bookmarkStart w:id="0" w:name="_GoBack"/>
      <w:bookmarkEnd w:id="0"/>
      <w:r>
        <w:rPr>
          <w:rFonts w:ascii="Times New Roman" w:hAnsi="Times New Roman" w:cs="Times New Roman"/>
          <w:b/>
          <w:bCs/>
          <w:sz w:val="28"/>
          <w:szCs w:val="28"/>
        </w:rPr>
        <w:t>СОРЕВНОВАНИЯ ПО НУНЧАКУ-</w:t>
      </w:r>
      <w:r w:rsidR="00717584">
        <w:rPr>
          <w:rFonts w:ascii="Times New Roman" w:hAnsi="Times New Roman" w:cs="Times New Roman"/>
          <w:b/>
          <w:bCs/>
          <w:sz w:val="28"/>
          <w:szCs w:val="28"/>
        </w:rPr>
        <w:t>САНБОН-</w:t>
      </w:r>
      <w:r>
        <w:rPr>
          <w:rFonts w:ascii="Times New Roman" w:hAnsi="Times New Roman" w:cs="Times New Roman"/>
          <w:b/>
          <w:bCs/>
          <w:sz w:val="28"/>
          <w:szCs w:val="28"/>
        </w:rPr>
        <w:t>КУМИТЭ</w:t>
      </w:r>
    </w:p>
    <w:p w:rsidR="00E27D2D" w:rsidRDefault="005C72BD">
      <w:pPr>
        <w:pStyle w:val="a0"/>
        <w:ind w:right="-180"/>
      </w:pPr>
      <w:r>
        <w:rPr>
          <w:rFonts w:ascii="Times New Roman" w:hAnsi="Times New Roman" w:cs="Times New Roman"/>
          <w:b/>
          <w:bCs/>
          <w:sz w:val="28"/>
          <w:szCs w:val="28"/>
        </w:rPr>
        <w:t>Спортивный Предмет</w:t>
      </w:r>
      <w:r>
        <w:rPr>
          <w:rFonts w:ascii="Times New Roman" w:hAnsi="Times New Roman" w:cs="Times New Roman"/>
          <w:sz w:val="28"/>
          <w:szCs w:val="28"/>
        </w:rPr>
        <w:t xml:space="preserve"> (далее СП) представляет собой спортивный инвентарь, сходный по конструкции и </w:t>
      </w:r>
      <w:r>
        <w:rPr>
          <w:rFonts w:ascii="Times New Roman" w:hAnsi="Times New Roman" w:cs="Times New Roman"/>
          <w:b/>
          <w:bCs/>
          <w:sz w:val="28"/>
          <w:szCs w:val="28"/>
        </w:rPr>
        <w:t>имитирующий исторические образцы</w:t>
      </w:r>
      <w:r>
        <w:rPr>
          <w:rFonts w:ascii="Times New Roman" w:hAnsi="Times New Roman" w:cs="Times New Roman"/>
          <w:sz w:val="28"/>
          <w:szCs w:val="28"/>
        </w:rPr>
        <w:t xml:space="preserve"> традиционных видов оружия, бытовых и сельскохозяйственных орудий, используемых в воинских искусствах.</w:t>
      </w:r>
    </w:p>
    <w:p w:rsidR="00E27D2D" w:rsidRDefault="005C72BD">
      <w:pPr>
        <w:pStyle w:val="a0"/>
        <w:ind w:right="-180"/>
      </w:pPr>
      <w:r>
        <w:rPr>
          <w:rFonts w:ascii="Times New Roman" w:hAnsi="Times New Roman" w:cs="Times New Roman"/>
          <w:sz w:val="28"/>
          <w:szCs w:val="28"/>
        </w:rPr>
        <w:t>Общие положения — в соответствии с</w:t>
      </w:r>
      <w:r>
        <w:rPr>
          <w:rFonts w:ascii="Times New Roman" w:hAnsi="Times New Roman" w:cs="Times New Roman"/>
          <w:b/>
          <w:bCs/>
          <w:sz w:val="28"/>
          <w:szCs w:val="28"/>
        </w:rPr>
        <w:t xml:space="preserve"> Правилами соревнований WKC </w:t>
      </w:r>
      <w:r>
        <w:rPr>
          <w:rFonts w:ascii="Times New Roman" w:hAnsi="Times New Roman" w:cs="Times New Roman"/>
          <w:sz w:val="28"/>
          <w:szCs w:val="28"/>
        </w:rPr>
        <w:t xml:space="preserve">в разделе </w:t>
      </w:r>
      <w:proofErr w:type="spellStart"/>
      <w:r>
        <w:rPr>
          <w:rFonts w:ascii="Times New Roman" w:hAnsi="Times New Roman" w:cs="Times New Roman"/>
          <w:sz w:val="28"/>
          <w:szCs w:val="28"/>
        </w:rPr>
        <w:t>Кумитэ</w:t>
      </w:r>
      <w:proofErr w:type="spellEnd"/>
      <w:r>
        <w:rPr>
          <w:rFonts w:ascii="Times New Roman" w:hAnsi="Times New Roman" w:cs="Times New Roman"/>
          <w:sz w:val="28"/>
          <w:szCs w:val="28"/>
        </w:rPr>
        <w:t>.</w:t>
      </w:r>
    </w:p>
    <w:p w:rsidR="00E27D2D" w:rsidRDefault="005C72BD">
      <w:pPr>
        <w:pStyle w:val="a0"/>
        <w:ind w:right="-180"/>
        <w:jc w:val="center"/>
      </w:pPr>
      <w:r>
        <w:rPr>
          <w:rFonts w:ascii="Times New Roman" w:hAnsi="Times New Roman" w:cs="Times New Roman"/>
          <w:b/>
          <w:bCs/>
          <w:sz w:val="28"/>
          <w:szCs w:val="28"/>
        </w:rPr>
        <w:t>Глава 1. Поединки со спортивными предметами</w:t>
      </w:r>
    </w:p>
    <w:p w:rsidR="00E27D2D" w:rsidRDefault="005C72BD">
      <w:pPr>
        <w:pStyle w:val="a0"/>
        <w:ind w:right="-180"/>
        <w:jc w:val="center"/>
      </w:pPr>
      <w:r>
        <w:rPr>
          <w:rFonts w:ascii="Times New Roman" w:hAnsi="Times New Roman" w:cs="Times New Roman"/>
          <w:b/>
          <w:bCs/>
          <w:sz w:val="28"/>
          <w:szCs w:val="28"/>
        </w:rPr>
        <w:t xml:space="preserve">1.1. Категории соревнований </w:t>
      </w:r>
      <w:proofErr w:type="gramStart"/>
      <w:r>
        <w:rPr>
          <w:rFonts w:ascii="Times New Roman" w:hAnsi="Times New Roman" w:cs="Times New Roman"/>
          <w:b/>
          <w:bCs/>
          <w:sz w:val="28"/>
          <w:szCs w:val="28"/>
        </w:rPr>
        <w:t>и  возрастные</w:t>
      </w:r>
      <w:proofErr w:type="gramEnd"/>
      <w:r>
        <w:rPr>
          <w:rFonts w:ascii="Times New Roman" w:hAnsi="Times New Roman" w:cs="Times New Roman"/>
          <w:b/>
          <w:bCs/>
          <w:sz w:val="28"/>
          <w:szCs w:val="28"/>
        </w:rPr>
        <w:t xml:space="preserve"> группы</w:t>
      </w:r>
    </w:p>
    <w:p w:rsidR="00E27D2D" w:rsidRDefault="005C72BD">
      <w:pPr>
        <w:pStyle w:val="a0"/>
        <w:ind w:right="-180"/>
      </w:pPr>
      <w:r>
        <w:rPr>
          <w:rFonts w:ascii="Times New Roman" w:hAnsi="Times New Roman" w:cs="Times New Roman"/>
          <w:sz w:val="28"/>
          <w:szCs w:val="28"/>
        </w:rPr>
        <w:t>Индивидуальные поединки проводятся с использованием следующих СП:</w:t>
      </w:r>
    </w:p>
    <w:p w:rsidR="00E27D2D" w:rsidRDefault="005C72BD">
      <w:pPr>
        <w:pStyle w:val="a0"/>
        <w:numPr>
          <w:ilvl w:val="0"/>
          <w:numId w:val="9"/>
        </w:numPr>
      </w:pPr>
      <w:r>
        <w:rPr>
          <w:rFonts w:ascii="Times New Roman" w:hAnsi="Times New Roman" w:cs="Times New Roman"/>
          <w:sz w:val="28"/>
          <w:szCs w:val="28"/>
        </w:rPr>
        <w:t xml:space="preserve">спортивный двойной цеп (детский 28 см, взрослый 36 см) —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w:t>
      </w:r>
    </w:p>
    <w:p w:rsidR="00E27D2D" w:rsidRDefault="005C72BD">
      <w:pPr>
        <w:pStyle w:val="a0"/>
        <w:ind w:right="-180"/>
      </w:pPr>
      <w:r>
        <w:rPr>
          <w:rFonts w:ascii="Times New Roman" w:hAnsi="Times New Roman" w:cs="Times New Roman"/>
          <w:sz w:val="28"/>
          <w:szCs w:val="28"/>
        </w:rPr>
        <w:t>Все применяемые СП должны быть установленного образца, утверждённого техническим комитетом национальной федерации.</w:t>
      </w:r>
    </w:p>
    <w:p w:rsidR="00E27D2D" w:rsidRDefault="005C72BD">
      <w:pPr>
        <w:pStyle w:val="a0"/>
        <w:ind w:right="-180"/>
        <w:jc w:val="center"/>
      </w:pPr>
      <w:r>
        <w:rPr>
          <w:rFonts w:ascii="Times New Roman" w:hAnsi="Times New Roman" w:cs="Times New Roman"/>
          <w:b/>
          <w:bCs/>
          <w:sz w:val="28"/>
          <w:szCs w:val="28"/>
        </w:rPr>
        <w:t>1.2. Продолжительность поединка</w:t>
      </w:r>
    </w:p>
    <w:p w:rsidR="00E27D2D" w:rsidRDefault="005C72BD">
      <w:pPr>
        <w:pStyle w:val="a0"/>
        <w:ind w:right="-180"/>
      </w:pPr>
      <w:r>
        <w:rPr>
          <w:rFonts w:ascii="Times New Roman" w:hAnsi="Times New Roman" w:cs="Times New Roman"/>
          <w:sz w:val="28"/>
          <w:szCs w:val="28"/>
        </w:rPr>
        <w:t>Поединок состоит из 1 раунда продолжительностью 2 минуты чистого времени. Продолжительностью поединка считается время, когда происходит непосредственные действия спортсменов. Бой начинается и останавливается по команде рефери. Отсчет времени секундометристом начинается по команде рефери о начале (</w:t>
      </w:r>
      <w:proofErr w:type="spellStart"/>
      <w:r>
        <w:rPr>
          <w:rFonts w:ascii="Times New Roman" w:hAnsi="Times New Roman" w:cs="Times New Roman"/>
          <w:sz w:val="28"/>
          <w:szCs w:val="28"/>
        </w:rPr>
        <w:t>Хадзимэ</w:t>
      </w:r>
      <w:proofErr w:type="spellEnd"/>
      <w:r>
        <w:rPr>
          <w:rFonts w:ascii="Times New Roman" w:hAnsi="Times New Roman" w:cs="Times New Roman"/>
          <w:sz w:val="28"/>
          <w:szCs w:val="28"/>
        </w:rPr>
        <w:t>) и прерывается по команде рефери об остановке (</w:t>
      </w:r>
      <w:proofErr w:type="spellStart"/>
      <w:r>
        <w:rPr>
          <w:rFonts w:ascii="Times New Roman" w:hAnsi="Times New Roman" w:cs="Times New Roman"/>
          <w:sz w:val="28"/>
          <w:szCs w:val="28"/>
        </w:rPr>
        <w:t>Ямэ</w:t>
      </w:r>
      <w:proofErr w:type="spellEnd"/>
      <w:r>
        <w:rPr>
          <w:rFonts w:ascii="Times New Roman" w:hAnsi="Times New Roman" w:cs="Times New Roman"/>
          <w:sz w:val="28"/>
          <w:szCs w:val="28"/>
        </w:rPr>
        <w:t>).</w:t>
      </w:r>
    </w:p>
    <w:p w:rsidR="00E27D2D" w:rsidRDefault="005C72BD">
      <w:pPr>
        <w:pStyle w:val="a0"/>
        <w:ind w:right="-180"/>
      </w:pPr>
      <w:r>
        <w:rPr>
          <w:rFonts w:ascii="Times New Roman" w:hAnsi="Times New Roman" w:cs="Times New Roman"/>
          <w:sz w:val="28"/>
          <w:szCs w:val="28"/>
        </w:rPr>
        <w:tab/>
        <w:t>За 30 секунд до окончания поединка секундометрист подаёт предупреждающий звуковой сигнал. По истечении времени боя секундометрист подаёт звуковой сигнал об окончании времени поединка. При этом рефери даёт команду об окончании боя. Бой считается оконченным после команды рефери.</w:t>
      </w:r>
    </w:p>
    <w:p w:rsidR="00E27D2D" w:rsidRDefault="005C72BD">
      <w:pPr>
        <w:pStyle w:val="a0"/>
        <w:ind w:right="-180"/>
      </w:pPr>
      <w:r>
        <w:rPr>
          <w:rFonts w:ascii="Times New Roman" w:hAnsi="Times New Roman" w:cs="Times New Roman"/>
          <w:sz w:val="28"/>
          <w:szCs w:val="28"/>
        </w:rPr>
        <w:tab/>
        <w:t>В случае ничьей назначается дополнительный раунд продолжительностью также 2 минуты, до первого оцениваемого на положительную оценку технического действия.</w:t>
      </w:r>
    </w:p>
    <w:p w:rsidR="00E27D2D" w:rsidRDefault="005C72BD">
      <w:pPr>
        <w:pStyle w:val="a0"/>
        <w:ind w:right="-180"/>
      </w:pPr>
      <w:r>
        <w:rPr>
          <w:rFonts w:ascii="Times New Roman" w:hAnsi="Times New Roman" w:cs="Times New Roman"/>
          <w:sz w:val="28"/>
          <w:szCs w:val="28"/>
        </w:rPr>
        <w:t xml:space="preserve">Возрастные группы: в соответствии с Правилами WKC в разделе </w:t>
      </w:r>
      <w:proofErr w:type="spellStart"/>
      <w:r>
        <w:rPr>
          <w:rFonts w:ascii="Times New Roman" w:hAnsi="Times New Roman" w:cs="Times New Roman"/>
          <w:sz w:val="28"/>
          <w:szCs w:val="28"/>
        </w:rPr>
        <w:t>Кумитэ</w:t>
      </w:r>
      <w:proofErr w:type="spellEnd"/>
      <w:r>
        <w:rPr>
          <w:rFonts w:ascii="Times New Roman" w:hAnsi="Times New Roman" w:cs="Times New Roman"/>
          <w:sz w:val="28"/>
          <w:szCs w:val="28"/>
        </w:rPr>
        <w:t>.</w:t>
      </w:r>
    </w:p>
    <w:p w:rsidR="00E27D2D" w:rsidRDefault="005C72BD">
      <w:pPr>
        <w:pStyle w:val="a0"/>
        <w:ind w:right="-180"/>
        <w:jc w:val="center"/>
      </w:pPr>
      <w:r>
        <w:rPr>
          <w:rFonts w:ascii="Times New Roman" w:hAnsi="Times New Roman" w:cs="Times New Roman"/>
          <w:b/>
          <w:bCs/>
          <w:sz w:val="28"/>
          <w:szCs w:val="28"/>
        </w:rPr>
        <w:t>1.3. Разрешенные действия и их описание</w:t>
      </w:r>
    </w:p>
    <w:p w:rsidR="00E27D2D" w:rsidRDefault="005C72BD">
      <w:pPr>
        <w:pStyle w:val="a0"/>
        <w:ind w:right="-180"/>
      </w:pPr>
      <w:r>
        <w:rPr>
          <w:rFonts w:ascii="Times New Roman" w:hAnsi="Times New Roman" w:cs="Times New Roman"/>
          <w:sz w:val="28"/>
          <w:szCs w:val="28"/>
        </w:rPr>
        <w:t xml:space="preserve">Разрешается наносить зачётные удары в зачетные зоны противника зачетной частью используемого СП. Зачетная часть СП определяется техническим комитетом национальной федерации. </w:t>
      </w:r>
    </w:p>
    <w:p w:rsidR="00E27D2D" w:rsidRDefault="005C72BD">
      <w:pPr>
        <w:pStyle w:val="a0"/>
        <w:ind w:right="-180"/>
      </w:pPr>
      <w:r>
        <w:rPr>
          <w:rFonts w:ascii="Times New Roman" w:hAnsi="Times New Roman" w:cs="Times New Roman"/>
          <w:sz w:val="28"/>
          <w:szCs w:val="28"/>
        </w:rPr>
        <w:t>Зачетными зонами для атаки противника являются:</w:t>
      </w:r>
    </w:p>
    <w:p w:rsidR="00E27D2D" w:rsidRDefault="005C72BD">
      <w:pPr>
        <w:pStyle w:val="a0"/>
        <w:numPr>
          <w:ilvl w:val="0"/>
          <w:numId w:val="2"/>
        </w:numPr>
      </w:pPr>
      <w:r>
        <w:rPr>
          <w:rFonts w:ascii="Times New Roman" w:hAnsi="Times New Roman" w:cs="Times New Roman"/>
          <w:sz w:val="28"/>
          <w:szCs w:val="28"/>
        </w:rPr>
        <w:t>Шлем, за исключением затылочной части.</w:t>
      </w:r>
    </w:p>
    <w:p w:rsidR="00E27D2D" w:rsidRDefault="005C72BD">
      <w:pPr>
        <w:pStyle w:val="a0"/>
        <w:numPr>
          <w:ilvl w:val="0"/>
          <w:numId w:val="2"/>
        </w:numPr>
      </w:pPr>
      <w:r>
        <w:rPr>
          <w:rFonts w:ascii="Times New Roman" w:hAnsi="Times New Roman" w:cs="Times New Roman"/>
          <w:sz w:val="28"/>
          <w:szCs w:val="28"/>
        </w:rPr>
        <w:lastRenderedPageBreak/>
        <w:t>руки — плечи, предплечья, кисти, за исключением локтевого сустава.</w:t>
      </w:r>
    </w:p>
    <w:p w:rsidR="00E27D2D" w:rsidRDefault="005C72BD">
      <w:pPr>
        <w:pStyle w:val="a0"/>
        <w:numPr>
          <w:ilvl w:val="0"/>
          <w:numId w:val="2"/>
        </w:numPr>
      </w:pPr>
      <w:r>
        <w:rPr>
          <w:rFonts w:ascii="Times New Roman" w:hAnsi="Times New Roman" w:cs="Times New Roman"/>
          <w:sz w:val="28"/>
          <w:szCs w:val="28"/>
        </w:rPr>
        <w:t>тело — плечевой пояс, грудь, живот, боковые стороны тела.</w:t>
      </w:r>
    </w:p>
    <w:p w:rsidR="00E27D2D" w:rsidRDefault="005C72BD">
      <w:pPr>
        <w:pStyle w:val="a0"/>
        <w:numPr>
          <w:ilvl w:val="0"/>
          <w:numId w:val="2"/>
        </w:numPr>
      </w:pPr>
      <w:r>
        <w:rPr>
          <w:rFonts w:ascii="Times New Roman" w:hAnsi="Times New Roman" w:cs="Times New Roman"/>
          <w:sz w:val="28"/>
          <w:szCs w:val="28"/>
        </w:rPr>
        <w:t>ноги — бёдра, голени, стопы</w:t>
      </w:r>
    </w:p>
    <w:p w:rsidR="00E27D2D" w:rsidRDefault="005C72BD">
      <w:pPr>
        <w:pStyle w:val="a0"/>
      </w:pPr>
      <w:r>
        <w:rPr>
          <w:rFonts w:ascii="Times New Roman" w:hAnsi="Times New Roman" w:cs="Times New Roman"/>
          <w:sz w:val="28"/>
          <w:szCs w:val="28"/>
        </w:rPr>
        <w:t>Зачётные удары для различных типов СП:</w:t>
      </w:r>
    </w:p>
    <w:p w:rsidR="00E27D2D" w:rsidRDefault="005C72BD">
      <w:pPr>
        <w:pStyle w:val="a0"/>
        <w:numPr>
          <w:ilvl w:val="0"/>
          <w:numId w:val="9"/>
        </w:numPr>
      </w:pPr>
      <w:r>
        <w:rPr>
          <w:rFonts w:ascii="Times New Roman" w:hAnsi="Times New Roman" w:cs="Times New Roman"/>
          <w:sz w:val="28"/>
          <w:szCs w:val="28"/>
        </w:rPr>
        <w:t xml:space="preserve">спортивные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 удары зачётной частью, кроме тычков (Цуки) </w:t>
      </w:r>
    </w:p>
    <w:p w:rsidR="00E27D2D" w:rsidRDefault="005C72BD">
      <w:pPr>
        <w:pStyle w:val="a0"/>
        <w:ind w:right="-180"/>
        <w:jc w:val="center"/>
      </w:pPr>
      <w:r>
        <w:rPr>
          <w:rFonts w:ascii="Times New Roman" w:hAnsi="Times New Roman" w:cs="Times New Roman"/>
          <w:b/>
          <w:bCs/>
          <w:sz w:val="28"/>
          <w:szCs w:val="28"/>
        </w:rPr>
        <w:t>1.4. Запрещенные действия и их описание</w:t>
      </w:r>
    </w:p>
    <w:p w:rsidR="00E27D2D" w:rsidRDefault="005C72BD">
      <w:pPr>
        <w:pStyle w:val="a0"/>
        <w:numPr>
          <w:ilvl w:val="0"/>
          <w:numId w:val="3"/>
        </w:numPr>
      </w:pPr>
      <w:r>
        <w:rPr>
          <w:rFonts w:ascii="Times New Roman" w:hAnsi="Times New Roman" w:cs="Times New Roman"/>
          <w:sz w:val="28"/>
          <w:szCs w:val="28"/>
        </w:rPr>
        <w:t>Запрещённые зоны для атаки — шея, горло, затылок, пах, суставы рук и ног, пальцы (</w:t>
      </w:r>
      <w:proofErr w:type="spellStart"/>
      <w:r>
        <w:rPr>
          <w:rFonts w:ascii="Times New Roman" w:hAnsi="Times New Roman" w:cs="Times New Roman"/>
          <w:sz w:val="28"/>
          <w:szCs w:val="28"/>
        </w:rPr>
        <w:t>Кинши</w:t>
      </w:r>
      <w:proofErr w:type="spellEnd"/>
      <w:r>
        <w:rPr>
          <w:rFonts w:ascii="Times New Roman" w:hAnsi="Times New Roman" w:cs="Times New Roman"/>
          <w:sz w:val="28"/>
          <w:szCs w:val="28"/>
        </w:rPr>
        <w:t>);</w:t>
      </w:r>
    </w:p>
    <w:p w:rsidR="00E27D2D" w:rsidRDefault="005C72BD">
      <w:pPr>
        <w:pStyle w:val="a0"/>
        <w:numPr>
          <w:ilvl w:val="0"/>
          <w:numId w:val="3"/>
        </w:numPr>
      </w:pPr>
      <w:r>
        <w:rPr>
          <w:rFonts w:ascii="Times New Roman" w:hAnsi="Times New Roman" w:cs="Times New Roman"/>
          <w:sz w:val="28"/>
          <w:szCs w:val="28"/>
        </w:rPr>
        <w:t>Запрещены неконтролируемые (проносные) удары используемым СП (</w:t>
      </w:r>
      <w:proofErr w:type="spellStart"/>
      <w:r>
        <w:rPr>
          <w:rFonts w:ascii="Times New Roman" w:hAnsi="Times New Roman" w:cs="Times New Roman"/>
          <w:sz w:val="28"/>
          <w:szCs w:val="28"/>
        </w:rPr>
        <w:t>Атэ</w:t>
      </w:r>
      <w:proofErr w:type="spellEnd"/>
      <w:r>
        <w:rPr>
          <w:rFonts w:ascii="Times New Roman" w:hAnsi="Times New Roman" w:cs="Times New Roman"/>
          <w:sz w:val="28"/>
          <w:szCs w:val="28"/>
        </w:rPr>
        <w:t>);</w:t>
      </w:r>
    </w:p>
    <w:p w:rsidR="00E27D2D" w:rsidRDefault="005C72BD">
      <w:pPr>
        <w:pStyle w:val="a0"/>
        <w:numPr>
          <w:ilvl w:val="0"/>
          <w:numId w:val="3"/>
        </w:numPr>
      </w:pPr>
      <w:r>
        <w:rPr>
          <w:rFonts w:ascii="Times New Roman" w:hAnsi="Times New Roman" w:cs="Times New Roman"/>
          <w:sz w:val="28"/>
          <w:szCs w:val="28"/>
        </w:rPr>
        <w:t>Запрещены любые удары другими частями СП, кроме ударов зачётной частью, запрещено метание СП (</w:t>
      </w:r>
      <w:proofErr w:type="spellStart"/>
      <w:r>
        <w:rPr>
          <w:rFonts w:ascii="Times New Roman" w:hAnsi="Times New Roman" w:cs="Times New Roman"/>
          <w:sz w:val="28"/>
          <w:szCs w:val="28"/>
        </w:rPr>
        <w:t>Футэки</w:t>
      </w:r>
      <w:proofErr w:type="spellEnd"/>
      <w:r>
        <w:rPr>
          <w:rFonts w:ascii="Times New Roman" w:hAnsi="Times New Roman" w:cs="Times New Roman"/>
          <w:sz w:val="28"/>
          <w:szCs w:val="28"/>
        </w:rPr>
        <w:t>);</w:t>
      </w:r>
    </w:p>
    <w:p w:rsidR="00E27D2D" w:rsidRDefault="005C72BD">
      <w:pPr>
        <w:pStyle w:val="a0"/>
        <w:numPr>
          <w:ilvl w:val="0"/>
          <w:numId w:val="3"/>
        </w:numPr>
      </w:pPr>
      <w:r>
        <w:rPr>
          <w:rFonts w:ascii="Times New Roman" w:hAnsi="Times New Roman" w:cs="Times New Roman"/>
          <w:sz w:val="28"/>
          <w:szCs w:val="28"/>
        </w:rPr>
        <w:t>Запрещено пренебрежение собственной безопасностью (</w:t>
      </w:r>
      <w:proofErr w:type="spellStart"/>
      <w:r>
        <w:rPr>
          <w:rFonts w:ascii="Times New Roman" w:hAnsi="Times New Roman" w:cs="Times New Roman"/>
          <w:sz w:val="28"/>
          <w:szCs w:val="28"/>
        </w:rPr>
        <w:t>Муши</w:t>
      </w:r>
      <w:proofErr w:type="spellEnd"/>
      <w:r>
        <w:rPr>
          <w:rFonts w:ascii="Times New Roman" w:hAnsi="Times New Roman" w:cs="Times New Roman"/>
          <w:sz w:val="28"/>
          <w:szCs w:val="28"/>
        </w:rPr>
        <w:t>)</w:t>
      </w:r>
    </w:p>
    <w:p w:rsidR="00E27D2D" w:rsidRDefault="005C72BD">
      <w:pPr>
        <w:pStyle w:val="a0"/>
        <w:numPr>
          <w:ilvl w:val="0"/>
          <w:numId w:val="3"/>
        </w:numPr>
      </w:pPr>
      <w:r>
        <w:rPr>
          <w:rFonts w:ascii="Times New Roman" w:hAnsi="Times New Roman" w:cs="Times New Roman"/>
          <w:sz w:val="28"/>
          <w:szCs w:val="28"/>
        </w:rPr>
        <w:t>Запрещены любые технические действия без участия СП (преднамеренные удары и толчки любыми частями тела, головой и конечностями, броски, подсечки и т.д.) (</w:t>
      </w:r>
      <w:proofErr w:type="spellStart"/>
      <w:r>
        <w:rPr>
          <w:rFonts w:ascii="Times New Roman" w:hAnsi="Times New Roman" w:cs="Times New Roman"/>
          <w:sz w:val="28"/>
          <w:szCs w:val="28"/>
        </w:rPr>
        <w:t>Атэ</w:t>
      </w:r>
      <w:proofErr w:type="spellEnd"/>
      <w:r>
        <w:rPr>
          <w:rFonts w:ascii="Times New Roman" w:hAnsi="Times New Roman" w:cs="Times New Roman"/>
          <w:sz w:val="28"/>
          <w:szCs w:val="28"/>
        </w:rPr>
        <w:t>)</w:t>
      </w:r>
    </w:p>
    <w:p w:rsidR="00E27D2D" w:rsidRDefault="005C72BD">
      <w:pPr>
        <w:pStyle w:val="a0"/>
        <w:numPr>
          <w:ilvl w:val="0"/>
          <w:numId w:val="3"/>
        </w:numPr>
      </w:pPr>
      <w:r>
        <w:rPr>
          <w:rFonts w:ascii="Times New Roman" w:hAnsi="Times New Roman" w:cs="Times New Roman"/>
          <w:sz w:val="28"/>
          <w:szCs w:val="28"/>
        </w:rPr>
        <w:t>Запрещены захваты без проведения технических действий. (Цуками)</w:t>
      </w:r>
    </w:p>
    <w:p w:rsidR="00E27D2D" w:rsidRDefault="005C72BD">
      <w:pPr>
        <w:pStyle w:val="a0"/>
        <w:numPr>
          <w:ilvl w:val="0"/>
          <w:numId w:val="3"/>
        </w:numPr>
      </w:pPr>
      <w:r>
        <w:rPr>
          <w:rFonts w:ascii="Times New Roman" w:hAnsi="Times New Roman" w:cs="Times New Roman"/>
          <w:sz w:val="28"/>
          <w:szCs w:val="28"/>
        </w:rPr>
        <w:t>Запрещён выход за зону соревновательной площадки (</w:t>
      </w:r>
      <w:proofErr w:type="spellStart"/>
      <w:r>
        <w:rPr>
          <w:rFonts w:ascii="Times New Roman" w:hAnsi="Times New Roman" w:cs="Times New Roman"/>
          <w:sz w:val="28"/>
          <w:szCs w:val="28"/>
        </w:rPr>
        <w:t>Дзёгай</w:t>
      </w:r>
      <w:proofErr w:type="spellEnd"/>
      <w:r>
        <w:rPr>
          <w:rFonts w:ascii="Times New Roman" w:hAnsi="Times New Roman" w:cs="Times New Roman"/>
          <w:sz w:val="28"/>
          <w:szCs w:val="28"/>
        </w:rPr>
        <w:t xml:space="preserve">), когда </w:t>
      </w:r>
      <w:r>
        <w:rPr>
          <w:rFonts w:ascii="Times New Roman" w:hAnsi="Times New Roman" w:cs="Times New Roman"/>
          <w:sz w:val="28"/>
          <w:szCs w:val="28"/>
          <w:u w:val="single"/>
        </w:rPr>
        <w:t>любая часть тела или конечностей</w:t>
      </w:r>
      <w:r>
        <w:rPr>
          <w:rFonts w:ascii="Times New Roman" w:hAnsi="Times New Roman" w:cs="Times New Roman"/>
          <w:sz w:val="28"/>
          <w:szCs w:val="28"/>
        </w:rPr>
        <w:t xml:space="preserve"> спортсмена касается пола за границей площадки.</w:t>
      </w:r>
    </w:p>
    <w:p w:rsidR="00E27D2D" w:rsidRDefault="005C72BD">
      <w:pPr>
        <w:pStyle w:val="a0"/>
        <w:numPr>
          <w:ilvl w:val="0"/>
          <w:numId w:val="3"/>
        </w:numPr>
      </w:pPr>
      <w:r>
        <w:rPr>
          <w:rFonts w:ascii="Times New Roman" w:hAnsi="Times New Roman" w:cs="Times New Roman"/>
          <w:sz w:val="28"/>
          <w:szCs w:val="28"/>
        </w:rPr>
        <w:t xml:space="preserve">Запрещены действия и высказывания, оскорбляющие окружающих </w:t>
      </w:r>
    </w:p>
    <w:p w:rsidR="00E27D2D" w:rsidRDefault="005C72BD">
      <w:pPr>
        <w:pStyle w:val="a0"/>
        <w:numPr>
          <w:ilvl w:val="0"/>
          <w:numId w:val="3"/>
        </w:numPr>
      </w:pPr>
      <w:r>
        <w:rPr>
          <w:rFonts w:ascii="Times New Roman" w:hAnsi="Times New Roman" w:cs="Times New Roman"/>
          <w:sz w:val="28"/>
          <w:szCs w:val="28"/>
        </w:rPr>
        <w:t>Запрещено преднамеренное уклонение от поединка (</w:t>
      </w:r>
      <w:proofErr w:type="spellStart"/>
      <w:r>
        <w:rPr>
          <w:rFonts w:ascii="Times New Roman" w:hAnsi="Times New Roman" w:cs="Times New Roman"/>
          <w:sz w:val="28"/>
          <w:szCs w:val="28"/>
        </w:rPr>
        <w:t>Муно</w:t>
      </w:r>
      <w:proofErr w:type="spellEnd"/>
      <w:r>
        <w:rPr>
          <w:rFonts w:ascii="Times New Roman" w:hAnsi="Times New Roman" w:cs="Times New Roman"/>
          <w:sz w:val="28"/>
          <w:szCs w:val="28"/>
        </w:rPr>
        <w:t>)</w:t>
      </w:r>
    </w:p>
    <w:p w:rsidR="00E27D2D" w:rsidRDefault="005C72BD">
      <w:pPr>
        <w:pStyle w:val="a0"/>
        <w:numPr>
          <w:ilvl w:val="0"/>
          <w:numId w:val="3"/>
        </w:numPr>
      </w:pPr>
      <w:r>
        <w:rPr>
          <w:rFonts w:ascii="Times New Roman" w:hAnsi="Times New Roman" w:cs="Times New Roman"/>
          <w:sz w:val="28"/>
          <w:szCs w:val="28"/>
        </w:rPr>
        <w:t>Запрещено игнорирование команд рефери</w:t>
      </w:r>
    </w:p>
    <w:p w:rsidR="00E27D2D" w:rsidRDefault="005C72BD">
      <w:pPr>
        <w:pStyle w:val="a0"/>
        <w:numPr>
          <w:ilvl w:val="0"/>
          <w:numId w:val="3"/>
        </w:numPr>
      </w:pPr>
      <w:r>
        <w:rPr>
          <w:rFonts w:ascii="Times New Roman" w:hAnsi="Times New Roman" w:cs="Times New Roman"/>
          <w:sz w:val="28"/>
          <w:szCs w:val="28"/>
        </w:rPr>
        <w:t>Запрещено использование СП неустановленного образца.</w:t>
      </w:r>
    </w:p>
    <w:p w:rsidR="00E27D2D" w:rsidRDefault="005C72BD">
      <w:pPr>
        <w:pStyle w:val="a0"/>
        <w:numPr>
          <w:ilvl w:val="0"/>
          <w:numId w:val="3"/>
        </w:numPr>
      </w:pPr>
      <w:r>
        <w:rPr>
          <w:rFonts w:ascii="Times New Roman" w:hAnsi="Times New Roman" w:cs="Times New Roman"/>
          <w:sz w:val="28"/>
          <w:szCs w:val="28"/>
        </w:rPr>
        <w:t xml:space="preserve">В поединках на </w:t>
      </w:r>
      <w:proofErr w:type="spellStart"/>
      <w:r>
        <w:rPr>
          <w:rFonts w:ascii="Times New Roman" w:hAnsi="Times New Roman" w:cs="Times New Roman"/>
          <w:sz w:val="28"/>
          <w:szCs w:val="28"/>
        </w:rPr>
        <w:t>Нунчаках</w:t>
      </w:r>
      <w:proofErr w:type="spellEnd"/>
      <w:r>
        <w:rPr>
          <w:rFonts w:ascii="Times New Roman" w:hAnsi="Times New Roman" w:cs="Times New Roman"/>
          <w:sz w:val="28"/>
          <w:szCs w:val="28"/>
        </w:rPr>
        <w:t xml:space="preserve"> запрещается перемещение более одного шага без перехватов и нанесе</w:t>
      </w:r>
      <w:r w:rsidR="00717584">
        <w:rPr>
          <w:rFonts w:ascii="Times New Roman" w:hAnsi="Times New Roman" w:cs="Times New Roman"/>
          <w:sz w:val="28"/>
          <w:szCs w:val="28"/>
        </w:rPr>
        <w:t>ние ударов без предварительных 3</w:t>
      </w:r>
      <w:r>
        <w:rPr>
          <w:rFonts w:ascii="Times New Roman" w:hAnsi="Times New Roman" w:cs="Times New Roman"/>
          <w:sz w:val="28"/>
          <w:szCs w:val="28"/>
        </w:rPr>
        <w:t xml:space="preserve"> перехватов за исключением контратаки после блока </w:t>
      </w:r>
      <w:proofErr w:type="spellStart"/>
      <w:r>
        <w:rPr>
          <w:rFonts w:ascii="Times New Roman" w:hAnsi="Times New Roman" w:cs="Times New Roman"/>
          <w:sz w:val="28"/>
          <w:szCs w:val="28"/>
        </w:rPr>
        <w:t>Нунчаками</w:t>
      </w:r>
      <w:proofErr w:type="spellEnd"/>
      <w:r>
        <w:rPr>
          <w:rFonts w:ascii="Times New Roman" w:hAnsi="Times New Roman" w:cs="Times New Roman"/>
          <w:sz w:val="28"/>
          <w:szCs w:val="28"/>
        </w:rPr>
        <w:t>.</w:t>
      </w:r>
    </w:p>
    <w:p w:rsidR="00E27D2D" w:rsidRDefault="005C72BD">
      <w:pPr>
        <w:pStyle w:val="a0"/>
        <w:numPr>
          <w:ilvl w:val="1"/>
          <w:numId w:val="10"/>
        </w:numPr>
        <w:ind w:left="0" w:right="-180" w:firstLine="0"/>
        <w:jc w:val="center"/>
      </w:pPr>
      <w:r>
        <w:rPr>
          <w:rFonts w:ascii="Times New Roman" w:hAnsi="Times New Roman" w:cs="Times New Roman"/>
          <w:b/>
          <w:bCs/>
          <w:sz w:val="28"/>
          <w:szCs w:val="28"/>
        </w:rPr>
        <w:t>Оценка действий в поединках, начисление положительных баллов</w:t>
      </w:r>
    </w:p>
    <w:p w:rsidR="00E27D2D" w:rsidRDefault="005C72BD">
      <w:pPr>
        <w:pStyle w:val="a0"/>
        <w:ind w:right="-180"/>
        <w:jc w:val="center"/>
      </w:pPr>
      <w:r>
        <w:rPr>
          <w:rFonts w:ascii="Times New Roman" w:hAnsi="Times New Roman" w:cs="Times New Roman"/>
          <w:sz w:val="28"/>
          <w:szCs w:val="28"/>
        </w:rPr>
        <w:t>Технические баллы.</w:t>
      </w:r>
    </w:p>
    <w:p w:rsidR="00E27D2D" w:rsidRDefault="005C72BD">
      <w:pPr>
        <w:pStyle w:val="a0"/>
        <w:ind w:right="-180"/>
      </w:pPr>
      <w:r>
        <w:rPr>
          <w:rFonts w:ascii="Times New Roman" w:hAnsi="Times New Roman" w:cs="Times New Roman"/>
          <w:sz w:val="28"/>
          <w:szCs w:val="28"/>
        </w:rPr>
        <w:t xml:space="preserve">Положительная оценка присуждается за эффективный удар зачетной частью СП в зачетную зону соперника, проведённый с достаточной силой и скоростью, т.е. когда техническое действие признаётся судьями как решающий </w:t>
      </w:r>
      <w:r>
        <w:rPr>
          <w:rFonts w:ascii="Times New Roman" w:hAnsi="Times New Roman" w:cs="Times New Roman"/>
          <w:sz w:val="28"/>
          <w:szCs w:val="28"/>
        </w:rPr>
        <w:lastRenderedPageBreak/>
        <w:t>удар, с правильным расчетом времени и эффективной дистанцией. Положительная оценка техники приносит спортсмену 1 балл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w:t>
      </w:r>
    </w:p>
    <w:p w:rsidR="00E27D2D" w:rsidRDefault="005C72BD">
      <w:pPr>
        <w:pStyle w:val="a0"/>
        <w:ind w:right="-180"/>
      </w:pPr>
      <w:r>
        <w:rPr>
          <w:rFonts w:ascii="Times New Roman" w:hAnsi="Times New Roman" w:cs="Times New Roman"/>
          <w:sz w:val="28"/>
          <w:szCs w:val="28"/>
        </w:rPr>
        <w:t>Положительная оценка в 1 балл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 xml:space="preserve">) присуждается также спортсмену в случае потери инструмента его соперником (когда инструмент выпал из рук и упал на пол площадки либо за её пределами). В случае, когда инструмент выпал из рук, но спортсмен успел поймать его до падения на пол, оценка не присуждается и поединок не останавливается. Для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 если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спортсменов запутались, то спортсмену, обезоруживавшему </w:t>
      </w:r>
      <w:proofErr w:type="gramStart"/>
      <w:r>
        <w:rPr>
          <w:rFonts w:ascii="Times New Roman" w:hAnsi="Times New Roman" w:cs="Times New Roman"/>
          <w:sz w:val="28"/>
          <w:szCs w:val="28"/>
        </w:rPr>
        <w:t>соперника</w:t>
      </w:r>
      <w:proofErr w:type="gramEnd"/>
      <w:r>
        <w:rPr>
          <w:rFonts w:ascii="Times New Roman" w:hAnsi="Times New Roman" w:cs="Times New Roman"/>
          <w:sz w:val="28"/>
          <w:szCs w:val="28"/>
        </w:rPr>
        <w:t xml:space="preserve"> присуждается положительная оценка в 1 балл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 xml:space="preserve">). </w:t>
      </w:r>
    </w:p>
    <w:p w:rsidR="00E27D2D" w:rsidRDefault="005C72BD">
      <w:pPr>
        <w:pStyle w:val="a0"/>
        <w:ind w:right="-180"/>
        <w:jc w:val="center"/>
      </w:pPr>
      <w:r>
        <w:rPr>
          <w:rFonts w:ascii="Times New Roman" w:hAnsi="Times New Roman" w:cs="Times New Roman"/>
          <w:sz w:val="28"/>
          <w:szCs w:val="28"/>
        </w:rPr>
        <w:t>Баллы за штрафы соперника.</w:t>
      </w:r>
    </w:p>
    <w:p w:rsidR="00E27D2D" w:rsidRDefault="005C72BD">
      <w:pPr>
        <w:pStyle w:val="a0"/>
        <w:ind w:right="-180"/>
      </w:pPr>
      <w:r>
        <w:rPr>
          <w:rFonts w:ascii="Times New Roman" w:hAnsi="Times New Roman" w:cs="Times New Roman"/>
          <w:sz w:val="28"/>
          <w:szCs w:val="28"/>
        </w:rPr>
        <w:t>Положительная оценка в 0,5 балла (</w:t>
      </w:r>
      <w:proofErr w:type="spellStart"/>
      <w:r>
        <w:rPr>
          <w:rFonts w:ascii="Times New Roman" w:hAnsi="Times New Roman" w:cs="Times New Roman"/>
          <w:sz w:val="28"/>
          <w:szCs w:val="28"/>
        </w:rPr>
        <w:t>Вадза-ари</w:t>
      </w:r>
      <w:proofErr w:type="spellEnd"/>
      <w:r>
        <w:rPr>
          <w:rFonts w:ascii="Times New Roman" w:hAnsi="Times New Roman" w:cs="Times New Roman"/>
          <w:sz w:val="28"/>
          <w:szCs w:val="28"/>
        </w:rPr>
        <w:t>) присуждается спортсмену в случае вторичного нарушения правил соревнований (</w:t>
      </w:r>
      <w:proofErr w:type="spellStart"/>
      <w:r>
        <w:rPr>
          <w:rFonts w:ascii="Times New Roman" w:hAnsi="Times New Roman" w:cs="Times New Roman"/>
          <w:sz w:val="28"/>
          <w:szCs w:val="28"/>
        </w:rPr>
        <w:t>Кейкоку</w:t>
      </w:r>
      <w:proofErr w:type="spellEnd"/>
      <w:r>
        <w:rPr>
          <w:rFonts w:ascii="Times New Roman" w:hAnsi="Times New Roman" w:cs="Times New Roman"/>
          <w:sz w:val="28"/>
          <w:szCs w:val="28"/>
        </w:rPr>
        <w:t>) его соперником.</w:t>
      </w:r>
    </w:p>
    <w:p w:rsidR="00E27D2D" w:rsidRDefault="005C72BD">
      <w:pPr>
        <w:pStyle w:val="a0"/>
        <w:ind w:right="-180"/>
      </w:pPr>
      <w:r>
        <w:rPr>
          <w:rFonts w:ascii="Times New Roman" w:hAnsi="Times New Roman" w:cs="Times New Roman"/>
          <w:sz w:val="28"/>
          <w:szCs w:val="28"/>
        </w:rPr>
        <w:t>Положительная оценка в 1 балл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 присуждается также за нарушение соперником правил (Чуй) в третий раз.</w:t>
      </w:r>
    </w:p>
    <w:p w:rsidR="00E27D2D" w:rsidRDefault="005C72BD">
      <w:pPr>
        <w:pStyle w:val="a0"/>
        <w:ind w:right="-180"/>
      </w:pPr>
      <w:r>
        <w:rPr>
          <w:rFonts w:ascii="Times New Roman" w:hAnsi="Times New Roman" w:cs="Times New Roman"/>
          <w:sz w:val="28"/>
          <w:szCs w:val="28"/>
        </w:rPr>
        <w:t>При проведении дополнительного раунда в случае ничьей положительные оценки из основного раунда не переносятся в дополнительный.</w:t>
      </w:r>
    </w:p>
    <w:p w:rsidR="00E27D2D" w:rsidRDefault="005C72BD">
      <w:pPr>
        <w:pStyle w:val="a0"/>
        <w:ind w:right="-180"/>
      </w:pPr>
      <w:r>
        <w:rPr>
          <w:rFonts w:ascii="Times New Roman" w:hAnsi="Times New Roman" w:cs="Times New Roman"/>
          <w:sz w:val="28"/>
          <w:szCs w:val="28"/>
        </w:rPr>
        <w:t>Техника, выполненная после команды рефери об остановке поединка (</w:t>
      </w:r>
      <w:proofErr w:type="spellStart"/>
      <w:r>
        <w:rPr>
          <w:rFonts w:ascii="Times New Roman" w:hAnsi="Times New Roman" w:cs="Times New Roman"/>
          <w:sz w:val="28"/>
          <w:szCs w:val="28"/>
        </w:rPr>
        <w:t>Ямэ</w:t>
      </w:r>
      <w:proofErr w:type="spellEnd"/>
      <w:r>
        <w:rPr>
          <w:rFonts w:ascii="Times New Roman" w:hAnsi="Times New Roman" w:cs="Times New Roman"/>
          <w:sz w:val="28"/>
          <w:szCs w:val="28"/>
        </w:rPr>
        <w:t>), не оценивается, к спортсмену могут быть применены санкции за игнорирование команды рефери.</w:t>
      </w:r>
    </w:p>
    <w:p w:rsidR="00E27D2D" w:rsidRDefault="005C72BD">
      <w:pPr>
        <w:pStyle w:val="a0"/>
        <w:ind w:right="-180"/>
      </w:pPr>
      <w:r>
        <w:rPr>
          <w:rFonts w:ascii="Times New Roman" w:hAnsi="Times New Roman" w:cs="Times New Roman"/>
          <w:sz w:val="28"/>
          <w:szCs w:val="28"/>
        </w:rPr>
        <w:t xml:space="preserve">Техника, выполненная спортсменами </w:t>
      </w:r>
      <w:proofErr w:type="gramStart"/>
      <w:r>
        <w:rPr>
          <w:rFonts w:ascii="Times New Roman" w:hAnsi="Times New Roman" w:cs="Times New Roman"/>
          <w:sz w:val="28"/>
          <w:szCs w:val="28"/>
        </w:rPr>
        <w:t>вне соревновательной площадке</w:t>
      </w:r>
      <w:proofErr w:type="gramEnd"/>
      <w:r>
        <w:rPr>
          <w:rFonts w:ascii="Times New Roman" w:hAnsi="Times New Roman" w:cs="Times New Roman"/>
          <w:sz w:val="28"/>
          <w:szCs w:val="28"/>
        </w:rPr>
        <w:t xml:space="preserve"> не оценивается, к спортсмену могут быть применены санкции за выход с площадки.</w:t>
      </w:r>
    </w:p>
    <w:p w:rsidR="00E27D2D" w:rsidRDefault="005C72BD">
      <w:pPr>
        <w:pStyle w:val="a0"/>
        <w:ind w:right="-180"/>
      </w:pPr>
      <w:r>
        <w:rPr>
          <w:rFonts w:ascii="Times New Roman" w:hAnsi="Times New Roman" w:cs="Times New Roman"/>
          <w:sz w:val="28"/>
          <w:szCs w:val="28"/>
        </w:rPr>
        <w:t xml:space="preserve">Эффективная техника, проведённая </w:t>
      </w:r>
      <w:proofErr w:type="gramStart"/>
      <w:r>
        <w:rPr>
          <w:rFonts w:ascii="Times New Roman" w:hAnsi="Times New Roman" w:cs="Times New Roman"/>
          <w:sz w:val="28"/>
          <w:szCs w:val="28"/>
        </w:rPr>
        <w:t>соперниками</w:t>
      </w:r>
      <w:proofErr w:type="gramEnd"/>
      <w:r>
        <w:rPr>
          <w:rFonts w:ascii="Times New Roman" w:hAnsi="Times New Roman" w:cs="Times New Roman"/>
          <w:sz w:val="28"/>
          <w:szCs w:val="28"/>
        </w:rPr>
        <w:t xml:space="preserve"> одновременно не оценивается (Аи-учи).</w:t>
      </w:r>
    </w:p>
    <w:p w:rsidR="00E27D2D" w:rsidRDefault="005C72BD">
      <w:pPr>
        <w:pStyle w:val="a0"/>
        <w:ind w:right="-180"/>
      </w:pPr>
      <w:r>
        <w:rPr>
          <w:rFonts w:ascii="Times New Roman" w:hAnsi="Times New Roman" w:cs="Times New Roman"/>
          <w:sz w:val="28"/>
          <w:szCs w:val="28"/>
        </w:rPr>
        <w:t xml:space="preserve">В поединках на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оценивается то</w:t>
      </w:r>
      <w:r w:rsidR="00717584">
        <w:rPr>
          <w:rFonts w:ascii="Times New Roman" w:hAnsi="Times New Roman" w:cs="Times New Roman"/>
          <w:sz w:val="28"/>
          <w:szCs w:val="28"/>
        </w:rPr>
        <w:t>лько удар, произведённый после 3</w:t>
      </w:r>
      <w:r>
        <w:rPr>
          <w:rFonts w:ascii="Times New Roman" w:hAnsi="Times New Roman" w:cs="Times New Roman"/>
          <w:sz w:val="28"/>
          <w:szCs w:val="28"/>
        </w:rPr>
        <w:t xml:space="preserve"> перехватов. Перехватом считается передача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из одной руки в другую. При перехватах спортсмен должен демонстрировать разнообразие техники</w:t>
      </w:r>
      <w:r w:rsidR="00717584">
        <w:rPr>
          <w:rFonts w:ascii="Times New Roman" w:hAnsi="Times New Roman" w:cs="Times New Roman"/>
          <w:sz w:val="28"/>
          <w:szCs w:val="28"/>
        </w:rPr>
        <w:t>. Разрешено проводить удар без 3</w:t>
      </w:r>
      <w:r>
        <w:rPr>
          <w:rFonts w:ascii="Times New Roman" w:hAnsi="Times New Roman" w:cs="Times New Roman"/>
          <w:sz w:val="28"/>
          <w:szCs w:val="28"/>
        </w:rPr>
        <w:t xml:space="preserve"> перехватов только в случае выполнения немедленной контратаки после блока. Перемещение более 1 шага без перехватов по площадке во время поединка не допускается.</w:t>
      </w:r>
    </w:p>
    <w:p w:rsidR="00E27D2D" w:rsidRDefault="005C72BD">
      <w:pPr>
        <w:pStyle w:val="a0"/>
        <w:ind w:right="-180"/>
        <w:jc w:val="center"/>
      </w:pPr>
      <w:r>
        <w:rPr>
          <w:rFonts w:ascii="Times New Roman" w:hAnsi="Times New Roman" w:cs="Times New Roman"/>
          <w:b/>
          <w:bCs/>
          <w:sz w:val="28"/>
          <w:szCs w:val="28"/>
        </w:rPr>
        <w:t>1.6. Нарушение правил, санкции за нарушения</w:t>
      </w:r>
    </w:p>
    <w:p w:rsidR="00E27D2D" w:rsidRDefault="005C72BD">
      <w:pPr>
        <w:pStyle w:val="a0"/>
        <w:ind w:right="-180"/>
      </w:pPr>
      <w:r>
        <w:rPr>
          <w:rFonts w:ascii="Times New Roman" w:hAnsi="Times New Roman" w:cs="Times New Roman"/>
          <w:sz w:val="28"/>
          <w:szCs w:val="28"/>
        </w:rPr>
        <w:t>За нарушения правил соревнований к спортсмену применяется следующая шкала санкций:</w:t>
      </w:r>
    </w:p>
    <w:p w:rsidR="00E27D2D" w:rsidRDefault="005C72BD">
      <w:pPr>
        <w:pStyle w:val="a0"/>
        <w:numPr>
          <w:ilvl w:val="0"/>
          <w:numId w:val="4"/>
        </w:numPr>
      </w:pPr>
      <w:r>
        <w:rPr>
          <w:rFonts w:ascii="Times New Roman" w:hAnsi="Times New Roman" w:cs="Times New Roman"/>
          <w:sz w:val="28"/>
          <w:szCs w:val="28"/>
        </w:rPr>
        <w:t>устное замечание;</w:t>
      </w:r>
    </w:p>
    <w:p w:rsidR="00E27D2D" w:rsidRDefault="005C72BD">
      <w:pPr>
        <w:pStyle w:val="a0"/>
        <w:numPr>
          <w:ilvl w:val="0"/>
          <w:numId w:val="4"/>
        </w:numPr>
      </w:pPr>
      <w:r>
        <w:rPr>
          <w:rFonts w:ascii="Times New Roman" w:hAnsi="Times New Roman" w:cs="Times New Roman"/>
          <w:sz w:val="28"/>
          <w:szCs w:val="28"/>
        </w:rPr>
        <w:t>первое предупреждение (</w:t>
      </w:r>
      <w:proofErr w:type="spellStart"/>
      <w:r>
        <w:rPr>
          <w:rFonts w:ascii="Times New Roman" w:hAnsi="Times New Roman" w:cs="Times New Roman"/>
          <w:sz w:val="28"/>
          <w:szCs w:val="28"/>
        </w:rPr>
        <w:t>Кейкоку</w:t>
      </w:r>
      <w:proofErr w:type="spellEnd"/>
      <w:r>
        <w:rPr>
          <w:rFonts w:ascii="Times New Roman" w:hAnsi="Times New Roman" w:cs="Times New Roman"/>
          <w:sz w:val="28"/>
          <w:szCs w:val="28"/>
        </w:rPr>
        <w:t>);</w:t>
      </w:r>
    </w:p>
    <w:p w:rsidR="00E27D2D" w:rsidRDefault="005C72BD">
      <w:pPr>
        <w:pStyle w:val="a0"/>
        <w:numPr>
          <w:ilvl w:val="0"/>
          <w:numId w:val="4"/>
        </w:numPr>
      </w:pPr>
      <w:r>
        <w:rPr>
          <w:rFonts w:ascii="Times New Roman" w:hAnsi="Times New Roman" w:cs="Times New Roman"/>
          <w:sz w:val="28"/>
          <w:szCs w:val="28"/>
        </w:rPr>
        <w:lastRenderedPageBreak/>
        <w:t>второе предупреждение (Чуй);</w:t>
      </w:r>
    </w:p>
    <w:p w:rsidR="00E27D2D" w:rsidRDefault="005C72BD">
      <w:pPr>
        <w:pStyle w:val="a0"/>
        <w:numPr>
          <w:ilvl w:val="0"/>
          <w:numId w:val="4"/>
        </w:numPr>
      </w:pPr>
      <w:r>
        <w:rPr>
          <w:rFonts w:ascii="Times New Roman" w:hAnsi="Times New Roman" w:cs="Times New Roman"/>
          <w:sz w:val="28"/>
          <w:szCs w:val="28"/>
        </w:rPr>
        <w:t>дисквалификация с поединка (</w:t>
      </w:r>
      <w:proofErr w:type="spellStart"/>
      <w:r>
        <w:rPr>
          <w:rFonts w:ascii="Times New Roman" w:hAnsi="Times New Roman" w:cs="Times New Roman"/>
          <w:sz w:val="28"/>
          <w:szCs w:val="28"/>
        </w:rPr>
        <w:t>Хансоку</w:t>
      </w:r>
      <w:proofErr w:type="spellEnd"/>
      <w:r>
        <w:rPr>
          <w:rFonts w:ascii="Times New Roman" w:hAnsi="Times New Roman" w:cs="Times New Roman"/>
          <w:sz w:val="28"/>
          <w:szCs w:val="28"/>
        </w:rPr>
        <w:t>);</w:t>
      </w:r>
    </w:p>
    <w:p w:rsidR="00E27D2D" w:rsidRDefault="005C72BD">
      <w:pPr>
        <w:pStyle w:val="a0"/>
        <w:numPr>
          <w:ilvl w:val="0"/>
          <w:numId w:val="4"/>
        </w:numPr>
      </w:pPr>
      <w:r>
        <w:rPr>
          <w:rFonts w:ascii="Times New Roman" w:hAnsi="Times New Roman" w:cs="Times New Roman"/>
          <w:sz w:val="28"/>
          <w:szCs w:val="28"/>
        </w:rPr>
        <w:t>дисквалификация с соревнований (</w:t>
      </w:r>
      <w:proofErr w:type="spellStart"/>
      <w:r>
        <w:rPr>
          <w:rFonts w:ascii="Times New Roman" w:hAnsi="Times New Roman" w:cs="Times New Roman"/>
          <w:sz w:val="28"/>
          <w:szCs w:val="28"/>
        </w:rPr>
        <w:t>Шикаку</w:t>
      </w:r>
      <w:proofErr w:type="spellEnd"/>
      <w:r>
        <w:rPr>
          <w:rFonts w:ascii="Times New Roman" w:hAnsi="Times New Roman" w:cs="Times New Roman"/>
          <w:sz w:val="28"/>
          <w:szCs w:val="28"/>
        </w:rPr>
        <w:t>).</w:t>
      </w:r>
    </w:p>
    <w:p w:rsidR="00E27D2D" w:rsidRDefault="005C72BD">
      <w:pPr>
        <w:pStyle w:val="a0"/>
      </w:pPr>
      <w:r>
        <w:rPr>
          <w:rFonts w:ascii="Times New Roman" w:hAnsi="Times New Roman" w:cs="Times New Roman"/>
          <w:sz w:val="28"/>
          <w:szCs w:val="28"/>
        </w:rPr>
        <w:t xml:space="preserve">Линия санкций одна на протяжении одного поединка — от более слабых к более сильным. Шкала санкций за </w:t>
      </w:r>
      <w:proofErr w:type="spellStart"/>
      <w:r>
        <w:rPr>
          <w:rFonts w:ascii="Times New Roman" w:hAnsi="Times New Roman" w:cs="Times New Roman"/>
          <w:sz w:val="28"/>
          <w:szCs w:val="28"/>
        </w:rPr>
        <w:t>Дзёгай</w:t>
      </w:r>
      <w:proofErr w:type="spellEnd"/>
      <w:r>
        <w:rPr>
          <w:rFonts w:ascii="Times New Roman" w:hAnsi="Times New Roman" w:cs="Times New Roman"/>
          <w:sz w:val="28"/>
          <w:szCs w:val="28"/>
        </w:rPr>
        <w:t xml:space="preserve"> применяется отдельно.</w:t>
      </w:r>
    </w:p>
    <w:p w:rsidR="00E27D2D" w:rsidRDefault="005C72BD">
      <w:pPr>
        <w:pStyle w:val="a0"/>
      </w:pPr>
      <w:r>
        <w:rPr>
          <w:rFonts w:ascii="Times New Roman" w:hAnsi="Times New Roman" w:cs="Times New Roman"/>
          <w:sz w:val="28"/>
          <w:szCs w:val="28"/>
        </w:rPr>
        <w:t>При проведении дополнительного раунда в случае ничьей штрафы не переносятся из основного раунда в дополнительный.</w:t>
      </w:r>
    </w:p>
    <w:p w:rsidR="00E27D2D" w:rsidRDefault="005C72BD">
      <w:pPr>
        <w:pStyle w:val="a0"/>
        <w:numPr>
          <w:ilvl w:val="0"/>
          <w:numId w:val="5"/>
        </w:numPr>
      </w:pPr>
      <w:r>
        <w:rPr>
          <w:rFonts w:ascii="Times New Roman" w:hAnsi="Times New Roman" w:cs="Times New Roman"/>
          <w:sz w:val="28"/>
          <w:szCs w:val="28"/>
        </w:rPr>
        <w:t xml:space="preserve">Устное замечание объявляется за выполнение запрещённых действий в соответствии </w:t>
      </w:r>
      <w:proofErr w:type="gramStart"/>
      <w:r>
        <w:rPr>
          <w:rFonts w:ascii="Times New Roman" w:hAnsi="Times New Roman" w:cs="Times New Roman"/>
          <w:sz w:val="28"/>
          <w:szCs w:val="28"/>
        </w:rPr>
        <w:t>п.1.4.,</w:t>
      </w:r>
      <w:proofErr w:type="gramEnd"/>
      <w:r>
        <w:rPr>
          <w:rFonts w:ascii="Times New Roman" w:hAnsi="Times New Roman" w:cs="Times New Roman"/>
          <w:sz w:val="28"/>
          <w:szCs w:val="28"/>
        </w:rPr>
        <w:t xml:space="preserve"> совершенные без явного намерения. Штрафные баллы не назначаются.</w:t>
      </w:r>
    </w:p>
    <w:p w:rsidR="00E27D2D" w:rsidRDefault="005C72BD">
      <w:pPr>
        <w:pStyle w:val="a0"/>
        <w:numPr>
          <w:ilvl w:val="0"/>
          <w:numId w:val="5"/>
        </w:numPr>
      </w:pPr>
      <w:r>
        <w:rPr>
          <w:rFonts w:ascii="Times New Roman" w:hAnsi="Times New Roman" w:cs="Times New Roman"/>
          <w:sz w:val="28"/>
          <w:szCs w:val="28"/>
        </w:rPr>
        <w:t>Первое предупреждение (</w:t>
      </w:r>
      <w:proofErr w:type="spellStart"/>
      <w:r>
        <w:rPr>
          <w:rFonts w:ascii="Times New Roman" w:hAnsi="Times New Roman" w:cs="Times New Roman"/>
          <w:sz w:val="28"/>
          <w:szCs w:val="28"/>
        </w:rPr>
        <w:t>Кейкоку</w:t>
      </w:r>
      <w:proofErr w:type="spellEnd"/>
      <w:r>
        <w:rPr>
          <w:rFonts w:ascii="Times New Roman" w:hAnsi="Times New Roman" w:cs="Times New Roman"/>
          <w:sz w:val="28"/>
          <w:szCs w:val="28"/>
        </w:rPr>
        <w:t xml:space="preserve">) объявляется за вторичное выполнение запрещённых действий в соответствии п.1.4. Сопернику объявляется </w:t>
      </w:r>
      <w:proofErr w:type="spellStart"/>
      <w:r>
        <w:rPr>
          <w:rFonts w:ascii="Times New Roman" w:hAnsi="Times New Roman" w:cs="Times New Roman"/>
          <w:sz w:val="28"/>
          <w:szCs w:val="28"/>
        </w:rPr>
        <w:t>Вадза-ари</w:t>
      </w:r>
      <w:proofErr w:type="spellEnd"/>
      <w:r>
        <w:rPr>
          <w:rFonts w:ascii="Times New Roman" w:hAnsi="Times New Roman" w:cs="Times New Roman"/>
          <w:sz w:val="28"/>
          <w:szCs w:val="28"/>
        </w:rPr>
        <w:t xml:space="preserve"> и начисляется 0,5 балла</w:t>
      </w:r>
    </w:p>
    <w:p w:rsidR="00E27D2D" w:rsidRDefault="005C72BD">
      <w:pPr>
        <w:pStyle w:val="a0"/>
        <w:numPr>
          <w:ilvl w:val="0"/>
          <w:numId w:val="5"/>
        </w:numPr>
      </w:pPr>
      <w:r>
        <w:rPr>
          <w:rFonts w:ascii="Times New Roman" w:hAnsi="Times New Roman" w:cs="Times New Roman"/>
          <w:sz w:val="28"/>
          <w:szCs w:val="28"/>
        </w:rPr>
        <w:t xml:space="preserve">Второе предупреждение (Чуй) объявляется за выполнение в третий раз запрещённых действий в соответствии п.1.4. Сопернику объявляется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 xml:space="preserve"> и начисляется 1 балл.</w:t>
      </w:r>
    </w:p>
    <w:p w:rsidR="00E27D2D" w:rsidRDefault="005C72BD">
      <w:pPr>
        <w:pStyle w:val="a0"/>
        <w:numPr>
          <w:ilvl w:val="0"/>
          <w:numId w:val="5"/>
        </w:numPr>
      </w:pPr>
      <w:r>
        <w:rPr>
          <w:rFonts w:ascii="Times New Roman" w:hAnsi="Times New Roman" w:cs="Times New Roman"/>
          <w:sz w:val="28"/>
          <w:szCs w:val="28"/>
        </w:rPr>
        <w:t>Дисквалификация с поединка (</w:t>
      </w:r>
      <w:proofErr w:type="spellStart"/>
      <w:r>
        <w:rPr>
          <w:rFonts w:ascii="Times New Roman" w:hAnsi="Times New Roman" w:cs="Times New Roman"/>
          <w:sz w:val="28"/>
          <w:szCs w:val="28"/>
        </w:rPr>
        <w:t>Хансоку</w:t>
      </w:r>
      <w:proofErr w:type="spellEnd"/>
      <w:r>
        <w:rPr>
          <w:rFonts w:ascii="Times New Roman" w:hAnsi="Times New Roman" w:cs="Times New Roman"/>
          <w:sz w:val="28"/>
          <w:szCs w:val="28"/>
        </w:rPr>
        <w:t>) объявляется за выполнение в четвёртый раз запрещённых действий в соответствии п.1.4. Соперник объявляется победителем поединка.</w:t>
      </w:r>
    </w:p>
    <w:p w:rsidR="00E27D2D" w:rsidRDefault="005C72BD">
      <w:pPr>
        <w:pStyle w:val="a0"/>
        <w:numPr>
          <w:ilvl w:val="0"/>
          <w:numId w:val="5"/>
        </w:numPr>
      </w:pPr>
      <w:r>
        <w:rPr>
          <w:rFonts w:ascii="Times New Roman" w:hAnsi="Times New Roman" w:cs="Times New Roman"/>
          <w:sz w:val="28"/>
          <w:szCs w:val="28"/>
        </w:rPr>
        <w:t>Дисквалификация с соревнований (</w:t>
      </w:r>
      <w:proofErr w:type="spellStart"/>
      <w:r>
        <w:rPr>
          <w:rFonts w:ascii="Times New Roman" w:hAnsi="Times New Roman" w:cs="Times New Roman"/>
          <w:sz w:val="28"/>
          <w:szCs w:val="28"/>
        </w:rPr>
        <w:t>Сикаку</w:t>
      </w:r>
      <w:proofErr w:type="spellEnd"/>
      <w:r>
        <w:rPr>
          <w:rFonts w:ascii="Times New Roman" w:hAnsi="Times New Roman" w:cs="Times New Roman"/>
          <w:sz w:val="28"/>
          <w:szCs w:val="28"/>
        </w:rPr>
        <w:t>) объявляется за грубые преднамеренные нарушения правил, отказ подчиняться указаниям рефери, некорректное поведение спортсмена в отношении окружающих, а также нарушение этики боевого искусства как со стороны самого спортсмена, так и его представителей, тренера или болельщиков. Соперник объявляется победителем поединка.</w:t>
      </w:r>
    </w:p>
    <w:p w:rsidR="00E27D2D" w:rsidRDefault="005C72BD">
      <w:pPr>
        <w:pStyle w:val="a0"/>
      </w:pPr>
      <w:r>
        <w:rPr>
          <w:rFonts w:ascii="Times New Roman" w:hAnsi="Times New Roman" w:cs="Times New Roman"/>
          <w:sz w:val="28"/>
          <w:szCs w:val="28"/>
        </w:rPr>
        <w:t xml:space="preserve">Последовательность шкалы санкций может не соблюдаться, когда поведение спортсмена создаёт потенциальную угрозу для здоровья соперника (либо его самого) или нарушение носит явно преднамеренный характер. В этом случае наказания могут применяться без соблюдения очерёдности шкалы </w:t>
      </w:r>
      <w:proofErr w:type="gramStart"/>
      <w:r>
        <w:rPr>
          <w:rFonts w:ascii="Times New Roman" w:hAnsi="Times New Roman" w:cs="Times New Roman"/>
          <w:sz w:val="28"/>
          <w:szCs w:val="28"/>
        </w:rPr>
        <w:t>санкций  в</w:t>
      </w:r>
      <w:proofErr w:type="gramEnd"/>
      <w:r>
        <w:rPr>
          <w:rFonts w:ascii="Times New Roman" w:hAnsi="Times New Roman" w:cs="Times New Roman"/>
          <w:sz w:val="28"/>
          <w:szCs w:val="28"/>
        </w:rPr>
        <w:t xml:space="preserve"> сторону усугубления, вплоть до немедленной дисквалификации. Перед объявлением внеочередных санкций совещание судей площадки (</w:t>
      </w:r>
      <w:proofErr w:type="spellStart"/>
      <w:r>
        <w:rPr>
          <w:rFonts w:ascii="Times New Roman" w:hAnsi="Times New Roman" w:cs="Times New Roman"/>
          <w:sz w:val="28"/>
          <w:szCs w:val="28"/>
        </w:rPr>
        <w:t>Фукусин-сюго</w:t>
      </w:r>
      <w:proofErr w:type="spellEnd"/>
      <w:r>
        <w:rPr>
          <w:rFonts w:ascii="Times New Roman" w:hAnsi="Times New Roman" w:cs="Times New Roman"/>
          <w:sz w:val="28"/>
          <w:szCs w:val="28"/>
        </w:rPr>
        <w:t xml:space="preserve">) является обязательной процедурой. </w:t>
      </w:r>
    </w:p>
    <w:p w:rsidR="00E27D2D" w:rsidRDefault="005C72BD">
      <w:pPr>
        <w:pStyle w:val="a0"/>
      </w:pPr>
      <w:r>
        <w:rPr>
          <w:rFonts w:ascii="Times New Roman" w:hAnsi="Times New Roman" w:cs="Times New Roman"/>
          <w:sz w:val="28"/>
          <w:szCs w:val="28"/>
        </w:rPr>
        <w:t>Санкции за выход за площадку не применяется в следующих случаях:</w:t>
      </w:r>
    </w:p>
    <w:p w:rsidR="00E27D2D" w:rsidRDefault="005C72BD">
      <w:pPr>
        <w:pStyle w:val="a0"/>
        <w:numPr>
          <w:ilvl w:val="0"/>
          <w:numId w:val="8"/>
        </w:numPr>
      </w:pPr>
      <w:r>
        <w:rPr>
          <w:rFonts w:ascii="Times New Roman" w:hAnsi="Times New Roman" w:cs="Times New Roman"/>
          <w:sz w:val="28"/>
          <w:szCs w:val="28"/>
        </w:rPr>
        <w:t>выход за границы площадки (</w:t>
      </w:r>
      <w:proofErr w:type="spellStart"/>
      <w:r>
        <w:rPr>
          <w:rFonts w:ascii="Times New Roman" w:hAnsi="Times New Roman" w:cs="Times New Roman"/>
          <w:sz w:val="28"/>
          <w:szCs w:val="28"/>
        </w:rPr>
        <w:t>Дзёгай</w:t>
      </w:r>
      <w:proofErr w:type="spellEnd"/>
      <w:r>
        <w:rPr>
          <w:rFonts w:ascii="Times New Roman" w:hAnsi="Times New Roman" w:cs="Times New Roman"/>
          <w:sz w:val="28"/>
          <w:szCs w:val="28"/>
        </w:rPr>
        <w:t>) произошел в следствии технического действия соперника или соперник вытолкнул спортсмена;</w:t>
      </w:r>
    </w:p>
    <w:p w:rsidR="00E27D2D" w:rsidRDefault="005C72BD">
      <w:pPr>
        <w:pStyle w:val="a0"/>
        <w:numPr>
          <w:ilvl w:val="0"/>
          <w:numId w:val="8"/>
        </w:numPr>
      </w:pPr>
      <w:r>
        <w:rPr>
          <w:rFonts w:ascii="Times New Roman" w:hAnsi="Times New Roman" w:cs="Times New Roman"/>
          <w:sz w:val="28"/>
          <w:szCs w:val="28"/>
        </w:rPr>
        <w:lastRenderedPageBreak/>
        <w:t>спортсмен вышел за пределы площадки во время выполнения его соперником технического действия и за это действие соперник получает положительную оценку судей;</w:t>
      </w:r>
    </w:p>
    <w:p w:rsidR="00E27D2D" w:rsidRDefault="005C72BD">
      <w:pPr>
        <w:pStyle w:val="a0"/>
        <w:numPr>
          <w:ilvl w:val="0"/>
          <w:numId w:val="8"/>
        </w:numPr>
      </w:pPr>
      <w:r>
        <w:rPr>
          <w:rFonts w:ascii="Times New Roman" w:hAnsi="Times New Roman" w:cs="Times New Roman"/>
          <w:sz w:val="28"/>
          <w:szCs w:val="28"/>
        </w:rPr>
        <w:t>выход произошел после команды рефери об остановке поединка;</w:t>
      </w:r>
    </w:p>
    <w:p w:rsidR="00E27D2D" w:rsidRDefault="005C72BD">
      <w:pPr>
        <w:pStyle w:val="a0"/>
      </w:pPr>
      <w:r>
        <w:rPr>
          <w:rFonts w:ascii="Times New Roman" w:hAnsi="Times New Roman" w:cs="Times New Roman"/>
          <w:sz w:val="28"/>
          <w:szCs w:val="28"/>
        </w:rPr>
        <w:t>Удар незачётной частью СП не наказывается, если это произошло в результате сближения дистанции между атакующими соперниками и не привело к травме.</w:t>
      </w:r>
    </w:p>
    <w:p w:rsidR="00E27D2D" w:rsidRDefault="005C72BD">
      <w:pPr>
        <w:pStyle w:val="a0"/>
        <w:ind w:right="-180"/>
        <w:jc w:val="center"/>
      </w:pPr>
      <w:r>
        <w:rPr>
          <w:rFonts w:ascii="Times New Roman" w:hAnsi="Times New Roman" w:cs="Times New Roman"/>
          <w:b/>
          <w:bCs/>
          <w:sz w:val="28"/>
          <w:szCs w:val="28"/>
        </w:rPr>
        <w:t>1.7. Определение победителей спортивного соревнования, действия спортивных судей</w:t>
      </w:r>
    </w:p>
    <w:p w:rsidR="00E27D2D" w:rsidRDefault="005C72BD">
      <w:pPr>
        <w:pStyle w:val="a0"/>
        <w:ind w:right="-180"/>
      </w:pPr>
      <w:r>
        <w:rPr>
          <w:rFonts w:ascii="Times New Roman" w:hAnsi="Times New Roman" w:cs="Times New Roman"/>
          <w:sz w:val="28"/>
          <w:szCs w:val="28"/>
        </w:rPr>
        <w:t>Пое</w:t>
      </w:r>
      <w:r w:rsidR="00717584">
        <w:rPr>
          <w:rFonts w:ascii="Times New Roman" w:hAnsi="Times New Roman" w:cs="Times New Roman"/>
          <w:sz w:val="28"/>
          <w:szCs w:val="28"/>
        </w:rPr>
        <w:t>динки продолжаются до 3 очков</w:t>
      </w:r>
      <w:r>
        <w:rPr>
          <w:rFonts w:ascii="Times New Roman" w:hAnsi="Times New Roman" w:cs="Times New Roman"/>
          <w:sz w:val="28"/>
          <w:szCs w:val="28"/>
        </w:rPr>
        <w:t xml:space="preserve">. </w:t>
      </w:r>
    </w:p>
    <w:p w:rsidR="00E27D2D" w:rsidRDefault="005C72BD">
      <w:pPr>
        <w:pStyle w:val="a0"/>
        <w:ind w:right="-180"/>
      </w:pPr>
      <w:r>
        <w:rPr>
          <w:rFonts w:ascii="Times New Roman" w:hAnsi="Times New Roman" w:cs="Times New Roman"/>
          <w:sz w:val="28"/>
          <w:szCs w:val="28"/>
        </w:rPr>
        <w:t>Спортсмен, первый набравший 3</w:t>
      </w:r>
      <w:r w:rsidR="00717584">
        <w:rPr>
          <w:rFonts w:ascii="Times New Roman" w:hAnsi="Times New Roman" w:cs="Times New Roman"/>
          <w:sz w:val="28"/>
          <w:szCs w:val="28"/>
        </w:rPr>
        <w:t xml:space="preserve"> балла</w:t>
      </w:r>
      <w:r>
        <w:rPr>
          <w:rFonts w:ascii="Times New Roman" w:hAnsi="Times New Roman" w:cs="Times New Roman"/>
          <w:sz w:val="28"/>
          <w:szCs w:val="28"/>
        </w:rPr>
        <w:t xml:space="preserve"> объявляется победителем (Но</w:t>
      </w:r>
      <w:r w:rsidR="00717584">
        <w:rPr>
          <w:rFonts w:ascii="Times New Roman" w:hAnsi="Times New Roman" w:cs="Times New Roman"/>
          <w:sz w:val="28"/>
          <w:szCs w:val="28"/>
        </w:rPr>
        <w:t>-</w:t>
      </w:r>
      <w:proofErr w:type="spellStart"/>
      <w:r>
        <w:rPr>
          <w:rFonts w:ascii="Times New Roman" w:hAnsi="Times New Roman" w:cs="Times New Roman"/>
          <w:sz w:val="28"/>
          <w:szCs w:val="28"/>
        </w:rPr>
        <w:t>качи</w:t>
      </w:r>
      <w:proofErr w:type="spellEnd"/>
      <w:r>
        <w:rPr>
          <w:rFonts w:ascii="Times New Roman" w:hAnsi="Times New Roman" w:cs="Times New Roman"/>
          <w:sz w:val="28"/>
          <w:szCs w:val="28"/>
        </w:rPr>
        <w:t>) досрочно, не дожидаясь окончания времени поединка.</w:t>
      </w:r>
    </w:p>
    <w:p w:rsidR="00E27D2D" w:rsidRDefault="005C72BD">
      <w:pPr>
        <w:pStyle w:val="a0"/>
        <w:ind w:right="-180"/>
      </w:pPr>
      <w:r>
        <w:rPr>
          <w:rFonts w:ascii="Times New Roman" w:hAnsi="Times New Roman" w:cs="Times New Roman"/>
          <w:sz w:val="28"/>
          <w:szCs w:val="28"/>
        </w:rPr>
        <w:t xml:space="preserve">Если поединок закончился по истечении времени, победителем объявляется тот участник, который набрал наибольшую сумму баллов. Сумма баллов вычисляется по формуле: технические баллы плюс баллы за штрафы соперника. </w:t>
      </w:r>
    </w:p>
    <w:p w:rsidR="00E27D2D" w:rsidRDefault="005C72BD">
      <w:pPr>
        <w:pStyle w:val="a0"/>
        <w:ind w:right="-180"/>
      </w:pPr>
      <w:r>
        <w:rPr>
          <w:rFonts w:ascii="Times New Roman" w:hAnsi="Times New Roman" w:cs="Times New Roman"/>
          <w:sz w:val="28"/>
          <w:szCs w:val="28"/>
        </w:rPr>
        <w:t>При одинаковой сумме баллов или счёте ноль-ноль объявляется ничья (</w:t>
      </w:r>
      <w:proofErr w:type="spellStart"/>
      <w:r>
        <w:rPr>
          <w:rFonts w:ascii="Times New Roman" w:hAnsi="Times New Roman" w:cs="Times New Roman"/>
          <w:sz w:val="28"/>
          <w:szCs w:val="28"/>
        </w:rPr>
        <w:t>Хантэй</w:t>
      </w:r>
      <w:proofErr w:type="spellEnd"/>
      <w:r>
        <w:rPr>
          <w:rFonts w:ascii="Times New Roman" w:hAnsi="Times New Roman" w:cs="Times New Roman"/>
          <w:sz w:val="28"/>
          <w:szCs w:val="28"/>
        </w:rPr>
        <w:t xml:space="preserve">). Тогда рефери объявляет дополнительный раунд, который продолжается до первого технического действия, оцененного судьями на положительную оценку (техническая оценка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 Если за 2 минуты дополнительного раунда ни у одного из спортсменов нет положительной оценки за техническое действие, победитель определяется по баллам за штрафы соперника, а в случае равенства или отсутствия таковых — решением судей площадки (</w:t>
      </w:r>
      <w:proofErr w:type="spellStart"/>
      <w:r>
        <w:rPr>
          <w:rFonts w:ascii="Times New Roman" w:hAnsi="Times New Roman" w:cs="Times New Roman"/>
          <w:sz w:val="28"/>
          <w:szCs w:val="28"/>
        </w:rPr>
        <w:t>Хантэй</w:t>
      </w:r>
      <w:proofErr w:type="spellEnd"/>
      <w:r>
        <w:rPr>
          <w:rFonts w:ascii="Times New Roman" w:hAnsi="Times New Roman" w:cs="Times New Roman"/>
          <w:sz w:val="28"/>
          <w:szCs w:val="28"/>
        </w:rPr>
        <w:t xml:space="preserve">). При принятии решения по </w:t>
      </w:r>
      <w:proofErr w:type="spellStart"/>
      <w:r>
        <w:rPr>
          <w:rFonts w:ascii="Times New Roman" w:hAnsi="Times New Roman" w:cs="Times New Roman"/>
          <w:sz w:val="28"/>
          <w:szCs w:val="28"/>
        </w:rPr>
        <w:t>Хантэй</w:t>
      </w:r>
      <w:proofErr w:type="spellEnd"/>
      <w:r>
        <w:rPr>
          <w:rFonts w:ascii="Times New Roman" w:hAnsi="Times New Roman" w:cs="Times New Roman"/>
          <w:sz w:val="28"/>
          <w:szCs w:val="28"/>
        </w:rPr>
        <w:t xml:space="preserve"> судьи должны исходить из следующих критериев — боевой дух, инициатива в атаках, использование тактических приёмов в контратаках, чистота техники.</w:t>
      </w:r>
    </w:p>
    <w:p w:rsidR="00E27D2D" w:rsidRDefault="005C72BD">
      <w:pPr>
        <w:pStyle w:val="a0"/>
        <w:ind w:right="-180"/>
      </w:pPr>
      <w:r>
        <w:rPr>
          <w:rFonts w:ascii="Times New Roman" w:hAnsi="Times New Roman" w:cs="Times New Roman"/>
          <w:sz w:val="28"/>
          <w:szCs w:val="28"/>
        </w:rPr>
        <w:t xml:space="preserve">Оценки, начисленные за нарушение правил соперником в основном </w:t>
      </w:r>
      <w:proofErr w:type="gramStart"/>
      <w:r>
        <w:rPr>
          <w:rFonts w:ascii="Times New Roman" w:hAnsi="Times New Roman" w:cs="Times New Roman"/>
          <w:sz w:val="28"/>
          <w:szCs w:val="28"/>
        </w:rPr>
        <w:t>раунде  могут</w:t>
      </w:r>
      <w:proofErr w:type="gramEnd"/>
      <w:r>
        <w:rPr>
          <w:rFonts w:ascii="Times New Roman" w:hAnsi="Times New Roman" w:cs="Times New Roman"/>
          <w:sz w:val="28"/>
          <w:szCs w:val="28"/>
        </w:rPr>
        <w:t xml:space="preserve"> стать причиной для досрочного определения победителя. Например, если с</w:t>
      </w:r>
      <w:r w:rsidR="00717584">
        <w:rPr>
          <w:rFonts w:ascii="Times New Roman" w:hAnsi="Times New Roman" w:cs="Times New Roman"/>
          <w:sz w:val="28"/>
          <w:szCs w:val="28"/>
        </w:rPr>
        <w:t>портсмен имеет 2 балла</w:t>
      </w:r>
      <w:r>
        <w:rPr>
          <w:rFonts w:ascii="Times New Roman" w:hAnsi="Times New Roman" w:cs="Times New Roman"/>
          <w:sz w:val="28"/>
          <w:szCs w:val="28"/>
        </w:rPr>
        <w:t xml:space="preserve"> за свою эффективную технику и получает ещё </w:t>
      </w:r>
      <w:proofErr w:type="spellStart"/>
      <w:r>
        <w:rPr>
          <w:rFonts w:ascii="Times New Roman" w:hAnsi="Times New Roman" w:cs="Times New Roman"/>
          <w:sz w:val="28"/>
          <w:szCs w:val="28"/>
        </w:rPr>
        <w:t>Иппон</w:t>
      </w:r>
      <w:proofErr w:type="spellEnd"/>
      <w:r>
        <w:rPr>
          <w:rFonts w:ascii="Times New Roman" w:hAnsi="Times New Roman" w:cs="Times New Roman"/>
          <w:sz w:val="28"/>
          <w:szCs w:val="28"/>
        </w:rPr>
        <w:t xml:space="preserve"> за штрафы соперника, то он объявляется победителем. Исключение составляет дополнительный раунд, где штрафные очки учитываются только после окончания времени поединка, когда ни один из участников не победил техническим действием. В этом случае победитель определяется по сумме баллов за штрафы соперника. Имеющий большую сумму баллов объявляется победителем.</w:t>
      </w:r>
    </w:p>
    <w:p w:rsidR="00E27D2D" w:rsidRDefault="005C72BD">
      <w:pPr>
        <w:pStyle w:val="a0"/>
        <w:ind w:right="-180"/>
      </w:pPr>
      <w:r>
        <w:rPr>
          <w:rFonts w:ascii="Times New Roman" w:hAnsi="Times New Roman" w:cs="Times New Roman"/>
          <w:sz w:val="28"/>
          <w:szCs w:val="28"/>
        </w:rPr>
        <w:t>В случае дисквалификации соперника спортсмен объявляется победителем досрочно.</w:t>
      </w:r>
    </w:p>
    <w:p w:rsidR="00E27D2D" w:rsidRDefault="005C72BD">
      <w:pPr>
        <w:pStyle w:val="a0"/>
        <w:ind w:right="-180"/>
      </w:pPr>
      <w:r>
        <w:rPr>
          <w:rFonts w:ascii="Times New Roman" w:hAnsi="Times New Roman" w:cs="Times New Roman"/>
          <w:sz w:val="28"/>
          <w:szCs w:val="28"/>
        </w:rPr>
        <w:lastRenderedPageBreak/>
        <w:t>В случае отказа от боя, неявки или опоздания на площадку более 1 минуты, спортсмену объявляется поражение по неявке (</w:t>
      </w:r>
      <w:proofErr w:type="spellStart"/>
      <w:r>
        <w:rPr>
          <w:rFonts w:ascii="Times New Roman" w:hAnsi="Times New Roman" w:cs="Times New Roman"/>
          <w:sz w:val="28"/>
          <w:szCs w:val="28"/>
        </w:rPr>
        <w:t>Кикен</w:t>
      </w:r>
      <w:proofErr w:type="spellEnd"/>
      <w:r>
        <w:rPr>
          <w:rFonts w:ascii="Times New Roman" w:hAnsi="Times New Roman" w:cs="Times New Roman"/>
          <w:sz w:val="28"/>
          <w:szCs w:val="28"/>
        </w:rPr>
        <w:t>), а его соперник объявляется победителем.</w:t>
      </w:r>
    </w:p>
    <w:p w:rsidR="00E27D2D" w:rsidRDefault="005C72BD">
      <w:pPr>
        <w:pStyle w:val="a0"/>
        <w:ind w:right="-180"/>
      </w:pPr>
      <w:r>
        <w:rPr>
          <w:rFonts w:ascii="Times New Roman" w:hAnsi="Times New Roman" w:cs="Times New Roman"/>
          <w:sz w:val="28"/>
          <w:szCs w:val="28"/>
        </w:rPr>
        <w:t>В случае, когда спортсмен снимается Медицинским судьёй (доктором) в следствии нарушения правил соревнований его соперником, соперник дисквалифицируется. В случае отсутствия вины соперника, а спортсмен снимается доктором, его соперник признаётся победителем поединка.</w:t>
      </w:r>
    </w:p>
    <w:p w:rsidR="00E27D2D" w:rsidRDefault="005C72BD">
      <w:pPr>
        <w:pStyle w:val="a0"/>
        <w:ind w:right="-180"/>
      </w:pPr>
      <w:r>
        <w:rPr>
          <w:rFonts w:ascii="Times New Roman" w:hAnsi="Times New Roman" w:cs="Times New Roman"/>
          <w:sz w:val="28"/>
          <w:szCs w:val="28"/>
        </w:rPr>
        <w:t>Судейская бригада состоит из одного рефери, четырёх (или двух) боковых судей и одного арбитра (</w:t>
      </w:r>
      <w:proofErr w:type="spellStart"/>
      <w:r>
        <w:rPr>
          <w:rFonts w:ascii="Times New Roman" w:hAnsi="Times New Roman" w:cs="Times New Roman"/>
          <w:sz w:val="28"/>
          <w:szCs w:val="28"/>
        </w:rPr>
        <w:t>Канса</w:t>
      </w:r>
      <w:proofErr w:type="spellEnd"/>
      <w:r>
        <w:rPr>
          <w:rFonts w:ascii="Times New Roman" w:hAnsi="Times New Roman" w:cs="Times New Roman"/>
          <w:sz w:val="28"/>
          <w:szCs w:val="28"/>
        </w:rPr>
        <w:t>). Также назначается секундометрист и необходимое количество секретарей и информаторов.</w:t>
      </w:r>
    </w:p>
    <w:p w:rsidR="00E27D2D" w:rsidRDefault="005C72BD">
      <w:pPr>
        <w:pStyle w:val="a0"/>
        <w:ind w:right="-180"/>
      </w:pPr>
      <w:r>
        <w:rPr>
          <w:rFonts w:ascii="Times New Roman" w:hAnsi="Times New Roman" w:cs="Times New Roman"/>
          <w:sz w:val="28"/>
          <w:szCs w:val="28"/>
        </w:rPr>
        <w:t>Рефери и боковые судьи имеют по одному голосу, решения о положительных оценках и штрафах принимаются большинством голосов.</w:t>
      </w:r>
    </w:p>
    <w:p w:rsidR="00E27D2D" w:rsidRDefault="005C72BD">
      <w:pPr>
        <w:pStyle w:val="a0"/>
        <w:ind w:right="-180"/>
      </w:pPr>
      <w:r>
        <w:rPr>
          <w:rFonts w:ascii="Times New Roman" w:hAnsi="Times New Roman" w:cs="Times New Roman"/>
          <w:sz w:val="28"/>
          <w:szCs w:val="28"/>
        </w:rPr>
        <w:t>Счёт поединка ведёт арбитр (</w:t>
      </w:r>
      <w:proofErr w:type="spellStart"/>
      <w:r>
        <w:rPr>
          <w:rFonts w:ascii="Times New Roman" w:hAnsi="Times New Roman" w:cs="Times New Roman"/>
          <w:sz w:val="28"/>
          <w:szCs w:val="28"/>
        </w:rPr>
        <w:t>Канса</w:t>
      </w:r>
      <w:proofErr w:type="spellEnd"/>
      <w:r>
        <w:rPr>
          <w:rFonts w:ascii="Times New Roman" w:hAnsi="Times New Roman" w:cs="Times New Roman"/>
          <w:sz w:val="28"/>
          <w:szCs w:val="28"/>
        </w:rPr>
        <w:t xml:space="preserve">). Только арбитр может вносить записи в протокол поединка. Он же ведёт подсчёт баллов по окончании поединка и сообщает результат рефери. Рефери объявляет счёт и победителя. </w:t>
      </w:r>
      <w:proofErr w:type="gramStart"/>
      <w:r>
        <w:rPr>
          <w:rFonts w:ascii="Times New Roman" w:hAnsi="Times New Roman" w:cs="Times New Roman"/>
          <w:sz w:val="28"/>
          <w:szCs w:val="28"/>
        </w:rPr>
        <w:t>Арбитр  оценивает</w:t>
      </w:r>
      <w:proofErr w:type="gramEnd"/>
      <w:r>
        <w:rPr>
          <w:rFonts w:ascii="Times New Roman" w:hAnsi="Times New Roman" w:cs="Times New Roman"/>
          <w:sz w:val="28"/>
          <w:szCs w:val="28"/>
        </w:rPr>
        <w:t xml:space="preserve"> работу судей на площадке, при необходимости он может обратиться к главному судье с просьбой о замене судьи в случае его предвзятости или некомпетентности.</w:t>
      </w:r>
    </w:p>
    <w:p w:rsidR="00E27D2D" w:rsidRDefault="005C72BD">
      <w:pPr>
        <w:pStyle w:val="a0"/>
        <w:ind w:right="-180"/>
      </w:pPr>
      <w:r>
        <w:rPr>
          <w:rFonts w:ascii="Times New Roman" w:hAnsi="Times New Roman" w:cs="Times New Roman"/>
          <w:sz w:val="28"/>
          <w:szCs w:val="28"/>
        </w:rPr>
        <w:t>Рефери вызывает спортсменов на площадку, проверяет соответствие инструментов и снаряжения спортсменов, подаёт участникам команды (и показывает соответствующими жестами) для выхода на площадку, выполнения поклона, сигналы о начале, остановки и окончании поединка, объявляет положительные оценки, штрафы, счёт и победителя, даёт команду на заключительный поклон и выход спортсменов с площадки. При принятии решений рефери координирует свои действия с боковыми судьями и арбитром, при необходимости обращается к ним за разъяснениями.</w:t>
      </w:r>
    </w:p>
    <w:p w:rsidR="00E27D2D" w:rsidRDefault="005C72BD">
      <w:pPr>
        <w:pStyle w:val="a0"/>
        <w:ind w:right="-180"/>
      </w:pPr>
      <w:r>
        <w:rPr>
          <w:rFonts w:ascii="Times New Roman" w:hAnsi="Times New Roman" w:cs="Times New Roman"/>
          <w:sz w:val="28"/>
          <w:szCs w:val="28"/>
        </w:rPr>
        <w:t>Рефери останавливает поединок в следующих случаях:</w:t>
      </w:r>
    </w:p>
    <w:p w:rsidR="00E27D2D" w:rsidRDefault="005C72BD">
      <w:pPr>
        <w:pStyle w:val="a0"/>
        <w:numPr>
          <w:ilvl w:val="0"/>
          <w:numId w:val="6"/>
        </w:numPr>
      </w:pPr>
      <w:r>
        <w:rPr>
          <w:rFonts w:ascii="Times New Roman" w:hAnsi="Times New Roman" w:cs="Times New Roman"/>
          <w:sz w:val="28"/>
          <w:szCs w:val="28"/>
        </w:rPr>
        <w:t>выполнение спортсменом технического действия, которые возможно оценить на положительную оценку;</w:t>
      </w:r>
    </w:p>
    <w:p w:rsidR="00E27D2D" w:rsidRDefault="005C72BD">
      <w:pPr>
        <w:pStyle w:val="a0"/>
        <w:numPr>
          <w:ilvl w:val="0"/>
          <w:numId w:val="6"/>
        </w:numPr>
      </w:pPr>
      <w:r>
        <w:rPr>
          <w:rFonts w:ascii="Times New Roman" w:hAnsi="Times New Roman" w:cs="Times New Roman"/>
          <w:sz w:val="28"/>
          <w:szCs w:val="28"/>
        </w:rPr>
        <w:t>выход спортсмена за границы площадки;</w:t>
      </w:r>
    </w:p>
    <w:p w:rsidR="00E27D2D" w:rsidRDefault="005C72BD">
      <w:pPr>
        <w:pStyle w:val="a0"/>
        <w:numPr>
          <w:ilvl w:val="0"/>
          <w:numId w:val="6"/>
        </w:numPr>
      </w:pPr>
      <w:r>
        <w:rPr>
          <w:rFonts w:ascii="Times New Roman" w:hAnsi="Times New Roman" w:cs="Times New Roman"/>
          <w:sz w:val="28"/>
          <w:szCs w:val="28"/>
        </w:rPr>
        <w:t>непорядок в одежде и снаряжении спортсмена;</w:t>
      </w:r>
    </w:p>
    <w:p w:rsidR="00E27D2D" w:rsidRDefault="005C72BD">
      <w:pPr>
        <w:pStyle w:val="a0"/>
        <w:numPr>
          <w:ilvl w:val="0"/>
          <w:numId w:val="6"/>
        </w:numPr>
      </w:pPr>
      <w:r>
        <w:rPr>
          <w:rFonts w:ascii="Times New Roman" w:hAnsi="Times New Roman" w:cs="Times New Roman"/>
          <w:sz w:val="28"/>
          <w:szCs w:val="28"/>
        </w:rPr>
        <w:t>повреждение СП, которое препятствует продолжению поединка;</w:t>
      </w:r>
    </w:p>
    <w:p w:rsidR="00E27D2D" w:rsidRDefault="005C72BD">
      <w:pPr>
        <w:pStyle w:val="a0"/>
        <w:numPr>
          <w:ilvl w:val="0"/>
          <w:numId w:val="6"/>
        </w:numPr>
      </w:pPr>
      <w:r>
        <w:rPr>
          <w:rFonts w:ascii="Times New Roman" w:hAnsi="Times New Roman" w:cs="Times New Roman"/>
          <w:sz w:val="28"/>
          <w:szCs w:val="28"/>
        </w:rPr>
        <w:t>пассивность спортсменов;</w:t>
      </w:r>
    </w:p>
    <w:p w:rsidR="00E27D2D" w:rsidRDefault="005C72BD">
      <w:pPr>
        <w:pStyle w:val="a0"/>
        <w:numPr>
          <w:ilvl w:val="0"/>
          <w:numId w:val="6"/>
        </w:numPr>
      </w:pPr>
      <w:r>
        <w:rPr>
          <w:rFonts w:ascii="Times New Roman" w:hAnsi="Times New Roman" w:cs="Times New Roman"/>
          <w:sz w:val="28"/>
          <w:szCs w:val="28"/>
        </w:rPr>
        <w:t>угроза здоровью спортсменов, необходимость медицинской помощи;</w:t>
      </w:r>
    </w:p>
    <w:p w:rsidR="00E27D2D" w:rsidRDefault="005C72BD">
      <w:pPr>
        <w:pStyle w:val="a0"/>
        <w:numPr>
          <w:ilvl w:val="0"/>
          <w:numId w:val="6"/>
        </w:numPr>
      </w:pPr>
      <w:r>
        <w:rPr>
          <w:rFonts w:ascii="Times New Roman" w:hAnsi="Times New Roman" w:cs="Times New Roman"/>
          <w:sz w:val="28"/>
          <w:szCs w:val="28"/>
        </w:rPr>
        <w:t>нарушение спортсменом правил соревнований;</w:t>
      </w:r>
    </w:p>
    <w:p w:rsidR="00E27D2D" w:rsidRDefault="005C72BD">
      <w:pPr>
        <w:pStyle w:val="a0"/>
        <w:numPr>
          <w:ilvl w:val="0"/>
          <w:numId w:val="6"/>
        </w:numPr>
      </w:pPr>
      <w:r>
        <w:rPr>
          <w:rFonts w:ascii="Times New Roman" w:hAnsi="Times New Roman" w:cs="Times New Roman"/>
          <w:sz w:val="28"/>
          <w:szCs w:val="28"/>
        </w:rPr>
        <w:lastRenderedPageBreak/>
        <w:t>по сигналу бокового судьи о нарушении (сигнал флажком и короткие свистки);</w:t>
      </w:r>
    </w:p>
    <w:p w:rsidR="00E27D2D" w:rsidRDefault="005C72BD">
      <w:pPr>
        <w:pStyle w:val="a0"/>
        <w:numPr>
          <w:ilvl w:val="0"/>
          <w:numId w:val="6"/>
        </w:numPr>
      </w:pPr>
      <w:r>
        <w:rPr>
          <w:rFonts w:ascii="Times New Roman" w:hAnsi="Times New Roman" w:cs="Times New Roman"/>
          <w:sz w:val="28"/>
          <w:szCs w:val="28"/>
        </w:rPr>
        <w:t>по сигналу спортсмена (сигнал - поднятые руки с СП);</w:t>
      </w:r>
    </w:p>
    <w:p w:rsidR="00E27D2D" w:rsidRDefault="005C72BD">
      <w:pPr>
        <w:pStyle w:val="a0"/>
        <w:numPr>
          <w:ilvl w:val="0"/>
          <w:numId w:val="6"/>
        </w:numPr>
      </w:pPr>
      <w:r>
        <w:rPr>
          <w:rFonts w:ascii="Times New Roman" w:hAnsi="Times New Roman" w:cs="Times New Roman"/>
          <w:sz w:val="28"/>
          <w:szCs w:val="28"/>
        </w:rPr>
        <w:t xml:space="preserve">по сигналу секундометриста об окончании времени поединка; </w:t>
      </w:r>
    </w:p>
    <w:p w:rsidR="00E27D2D" w:rsidRDefault="005C72BD">
      <w:pPr>
        <w:pStyle w:val="a0"/>
        <w:numPr>
          <w:ilvl w:val="0"/>
          <w:numId w:val="6"/>
        </w:numPr>
      </w:pPr>
      <w:r>
        <w:rPr>
          <w:rFonts w:ascii="Times New Roman" w:hAnsi="Times New Roman" w:cs="Times New Roman"/>
          <w:sz w:val="28"/>
          <w:szCs w:val="28"/>
        </w:rPr>
        <w:t>по требованию главного судьи или арбитра;</w:t>
      </w:r>
    </w:p>
    <w:p w:rsidR="00E27D2D" w:rsidRDefault="005C72BD">
      <w:pPr>
        <w:pStyle w:val="a0"/>
        <w:numPr>
          <w:ilvl w:val="0"/>
          <w:numId w:val="6"/>
        </w:numPr>
      </w:pPr>
      <w:r>
        <w:rPr>
          <w:rFonts w:ascii="Times New Roman" w:hAnsi="Times New Roman" w:cs="Times New Roman"/>
          <w:sz w:val="28"/>
          <w:szCs w:val="28"/>
        </w:rPr>
        <w:t xml:space="preserve">если у спортсмена выпал СП или </w:t>
      </w:r>
      <w:proofErr w:type="spellStart"/>
      <w:r>
        <w:rPr>
          <w:rFonts w:ascii="Times New Roman" w:hAnsi="Times New Roman" w:cs="Times New Roman"/>
          <w:sz w:val="28"/>
          <w:szCs w:val="28"/>
        </w:rPr>
        <w:t>Нунчаку</w:t>
      </w:r>
      <w:proofErr w:type="spellEnd"/>
      <w:r>
        <w:rPr>
          <w:rFonts w:ascii="Times New Roman" w:hAnsi="Times New Roman" w:cs="Times New Roman"/>
          <w:sz w:val="28"/>
          <w:szCs w:val="28"/>
        </w:rPr>
        <w:t xml:space="preserve"> запутались.</w:t>
      </w:r>
    </w:p>
    <w:p w:rsidR="00E27D2D" w:rsidRDefault="005C72BD">
      <w:pPr>
        <w:pStyle w:val="a0"/>
      </w:pPr>
      <w:r>
        <w:rPr>
          <w:rFonts w:ascii="Times New Roman" w:hAnsi="Times New Roman" w:cs="Times New Roman"/>
          <w:sz w:val="28"/>
          <w:szCs w:val="28"/>
        </w:rPr>
        <w:t>Падение одного из спортсменов не является поводом для остановки поединка, если нет опасности для здоровья участников или спортсмен не выпал за пределы площадки (</w:t>
      </w:r>
      <w:proofErr w:type="spellStart"/>
      <w:r>
        <w:rPr>
          <w:rFonts w:ascii="Times New Roman" w:hAnsi="Times New Roman" w:cs="Times New Roman"/>
          <w:sz w:val="28"/>
          <w:szCs w:val="28"/>
        </w:rPr>
        <w:t>Дзёгай</w:t>
      </w:r>
      <w:proofErr w:type="spellEnd"/>
      <w:r>
        <w:rPr>
          <w:rFonts w:ascii="Times New Roman" w:hAnsi="Times New Roman" w:cs="Times New Roman"/>
          <w:sz w:val="28"/>
          <w:szCs w:val="28"/>
        </w:rPr>
        <w:t>). Поединок может продолжаться даже если оба участника лежат на полу.</w:t>
      </w:r>
    </w:p>
    <w:p w:rsidR="00E27D2D" w:rsidRDefault="005C72BD">
      <w:pPr>
        <w:pStyle w:val="a0"/>
      </w:pPr>
      <w:r>
        <w:rPr>
          <w:rFonts w:ascii="Times New Roman" w:hAnsi="Times New Roman" w:cs="Times New Roman"/>
          <w:sz w:val="28"/>
          <w:szCs w:val="28"/>
        </w:rPr>
        <w:t xml:space="preserve">Боковые судьи обязаны внимательно следить за ходом поединка 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 xml:space="preserve"> (установленными сигналами и жестами), а также звуками свистка выражают мнение относительно возможного присуждения положительной оценки, нарушении спортсменами правил соревнований, опасности получения травмы, выходе спортсмена за пределы площадки и иных случаях, когда необходимо донести до рефери своё мнение или привлечь к себе его внимание. Боковые судьи участвуют в консультациях с рефери только по его приглашению. </w:t>
      </w:r>
    </w:p>
    <w:p w:rsidR="00E27D2D" w:rsidRDefault="005C72BD">
      <w:pPr>
        <w:pStyle w:val="a0"/>
        <w:ind w:right="-180"/>
        <w:jc w:val="center"/>
      </w:pPr>
      <w:r>
        <w:rPr>
          <w:rFonts w:ascii="Times New Roman" w:hAnsi="Times New Roman" w:cs="Times New Roman"/>
          <w:b/>
          <w:bCs/>
          <w:sz w:val="28"/>
          <w:szCs w:val="28"/>
        </w:rPr>
        <w:t>1.8. Спортивная экипировка, форма одежды судей и тренеров</w:t>
      </w:r>
    </w:p>
    <w:p w:rsidR="00E27D2D" w:rsidRDefault="005C72BD">
      <w:pPr>
        <w:pStyle w:val="a0"/>
        <w:ind w:right="-180"/>
      </w:pPr>
      <w:r>
        <w:rPr>
          <w:rFonts w:ascii="Times New Roman" w:hAnsi="Times New Roman" w:cs="Times New Roman"/>
          <w:sz w:val="28"/>
          <w:szCs w:val="28"/>
        </w:rPr>
        <w:t xml:space="preserve">Форма одежды спортсменов, судей и тренеров — в соответствии с Правилами WKC в разделе </w:t>
      </w:r>
      <w:proofErr w:type="spellStart"/>
      <w:r>
        <w:rPr>
          <w:rFonts w:ascii="Times New Roman" w:hAnsi="Times New Roman" w:cs="Times New Roman"/>
          <w:sz w:val="28"/>
          <w:szCs w:val="28"/>
        </w:rPr>
        <w:t>Кумитэ</w:t>
      </w:r>
      <w:proofErr w:type="spellEnd"/>
      <w:r>
        <w:rPr>
          <w:rFonts w:ascii="Times New Roman" w:hAnsi="Times New Roman" w:cs="Times New Roman"/>
          <w:sz w:val="28"/>
          <w:szCs w:val="28"/>
        </w:rPr>
        <w:t>.</w:t>
      </w:r>
    </w:p>
    <w:p w:rsidR="00E27D2D" w:rsidRDefault="005C72BD">
      <w:pPr>
        <w:pStyle w:val="a0"/>
        <w:ind w:right="-180"/>
      </w:pPr>
      <w:r>
        <w:rPr>
          <w:rFonts w:ascii="Times New Roman" w:hAnsi="Times New Roman" w:cs="Times New Roman"/>
          <w:sz w:val="28"/>
          <w:szCs w:val="28"/>
        </w:rPr>
        <w:t>В поединках используются СП ТОЛЬКО УСТАНОВЛЕННОГО ОБРАЗЦА.</w:t>
      </w:r>
    </w:p>
    <w:p w:rsidR="00E27D2D" w:rsidRDefault="005C72BD">
      <w:pPr>
        <w:pStyle w:val="a0"/>
        <w:ind w:right="-180"/>
      </w:pPr>
      <w:r>
        <w:rPr>
          <w:rFonts w:ascii="Times New Roman" w:hAnsi="Times New Roman" w:cs="Times New Roman"/>
          <w:sz w:val="28"/>
          <w:szCs w:val="28"/>
        </w:rPr>
        <w:t>Экипировка, сертифицированная техническим комитетом:</w:t>
      </w:r>
    </w:p>
    <w:p w:rsidR="00E27D2D" w:rsidRDefault="005C72BD">
      <w:pPr>
        <w:pStyle w:val="a0"/>
        <w:numPr>
          <w:ilvl w:val="0"/>
          <w:numId w:val="7"/>
        </w:numPr>
      </w:pPr>
      <w:r>
        <w:rPr>
          <w:rFonts w:ascii="Times New Roman" w:hAnsi="Times New Roman" w:cs="Times New Roman"/>
          <w:b/>
          <w:sz w:val="28"/>
          <w:szCs w:val="28"/>
        </w:rPr>
        <w:t>шлем для защиты головы с металлической сеткой – обязательно;</w:t>
      </w:r>
    </w:p>
    <w:p w:rsidR="00E27D2D" w:rsidRDefault="005C72BD">
      <w:pPr>
        <w:pStyle w:val="a0"/>
        <w:numPr>
          <w:ilvl w:val="0"/>
          <w:numId w:val="7"/>
        </w:numPr>
      </w:pPr>
      <w:r>
        <w:rPr>
          <w:rFonts w:ascii="Times New Roman" w:hAnsi="Times New Roman" w:cs="Times New Roman"/>
          <w:b/>
          <w:sz w:val="28"/>
          <w:szCs w:val="28"/>
        </w:rPr>
        <w:t>СП установленного образца – обязательно;</w:t>
      </w:r>
    </w:p>
    <w:p w:rsidR="00E27D2D" w:rsidRDefault="005C72BD">
      <w:pPr>
        <w:pStyle w:val="a0"/>
        <w:numPr>
          <w:ilvl w:val="0"/>
          <w:numId w:val="7"/>
        </w:numPr>
      </w:pPr>
      <w:r>
        <w:rPr>
          <w:rFonts w:ascii="Times New Roman" w:hAnsi="Times New Roman" w:cs="Times New Roman"/>
          <w:sz w:val="28"/>
          <w:szCs w:val="28"/>
        </w:rPr>
        <w:t>перчатки для защиты кистей и пальцев – по желанию;</w:t>
      </w:r>
    </w:p>
    <w:p w:rsidR="00E27D2D" w:rsidRDefault="005C72BD">
      <w:pPr>
        <w:pStyle w:val="a0"/>
        <w:numPr>
          <w:ilvl w:val="0"/>
          <w:numId w:val="7"/>
        </w:numPr>
      </w:pPr>
      <w:r>
        <w:rPr>
          <w:rFonts w:ascii="Times New Roman" w:hAnsi="Times New Roman" w:cs="Times New Roman"/>
          <w:b/>
          <w:sz w:val="28"/>
          <w:szCs w:val="28"/>
        </w:rPr>
        <w:t>защита паха – обязательно;</w:t>
      </w:r>
    </w:p>
    <w:p w:rsidR="00E27D2D" w:rsidRDefault="005C72BD">
      <w:pPr>
        <w:pStyle w:val="a0"/>
        <w:numPr>
          <w:ilvl w:val="0"/>
          <w:numId w:val="7"/>
        </w:numPr>
      </w:pPr>
      <w:r>
        <w:rPr>
          <w:rFonts w:ascii="Times New Roman" w:hAnsi="Times New Roman" w:cs="Times New Roman"/>
          <w:b/>
          <w:sz w:val="28"/>
          <w:szCs w:val="28"/>
        </w:rPr>
        <w:t>для девушек — протектор для тела, под куртку в цвет каратэ-</w:t>
      </w:r>
      <w:proofErr w:type="spellStart"/>
      <w:r>
        <w:rPr>
          <w:rFonts w:ascii="Times New Roman" w:hAnsi="Times New Roman" w:cs="Times New Roman"/>
          <w:b/>
          <w:sz w:val="28"/>
          <w:szCs w:val="28"/>
        </w:rPr>
        <w:t>ги</w:t>
      </w:r>
      <w:proofErr w:type="spellEnd"/>
      <w:r>
        <w:rPr>
          <w:rFonts w:ascii="Times New Roman" w:hAnsi="Times New Roman" w:cs="Times New Roman"/>
          <w:b/>
          <w:sz w:val="28"/>
          <w:szCs w:val="28"/>
        </w:rPr>
        <w:t xml:space="preserve"> – обязательно;</w:t>
      </w:r>
    </w:p>
    <w:p w:rsidR="00E27D2D" w:rsidRDefault="005C72BD">
      <w:pPr>
        <w:pStyle w:val="a0"/>
        <w:numPr>
          <w:ilvl w:val="0"/>
          <w:numId w:val="7"/>
        </w:numPr>
      </w:pPr>
      <w:r>
        <w:rPr>
          <w:rFonts w:ascii="Times New Roman" w:hAnsi="Times New Roman" w:cs="Times New Roman"/>
          <w:b/>
          <w:sz w:val="28"/>
          <w:szCs w:val="28"/>
        </w:rPr>
        <w:t>две полоски ткани красного и белого цвета шириной 4-5 см для обозначения стороны участника при выходе на площадку –обязательно.</w:t>
      </w:r>
    </w:p>
    <w:p w:rsidR="00E27D2D" w:rsidRDefault="005C72BD">
      <w:pPr>
        <w:pStyle w:val="a0"/>
      </w:pPr>
      <w:r>
        <w:rPr>
          <w:rFonts w:ascii="Times New Roman" w:hAnsi="Times New Roman" w:cs="Times New Roman"/>
          <w:sz w:val="28"/>
          <w:szCs w:val="28"/>
        </w:rPr>
        <w:lastRenderedPageBreak/>
        <w:t xml:space="preserve">Участнику с нарушением формы одежды и снаряжения даётся 1 минута на приведение экипировки в соответствие с правилами, по истечении минуты спортсмену объявляется </w:t>
      </w:r>
      <w:proofErr w:type="spellStart"/>
      <w:r>
        <w:rPr>
          <w:rFonts w:ascii="Times New Roman" w:hAnsi="Times New Roman" w:cs="Times New Roman"/>
          <w:sz w:val="28"/>
          <w:szCs w:val="28"/>
        </w:rPr>
        <w:t>Кикен</w:t>
      </w:r>
      <w:proofErr w:type="spellEnd"/>
      <w:r>
        <w:rPr>
          <w:rFonts w:ascii="Times New Roman" w:hAnsi="Times New Roman" w:cs="Times New Roman"/>
          <w:sz w:val="28"/>
          <w:szCs w:val="28"/>
        </w:rPr>
        <w:t>, победа отдаётся сопернику.</w:t>
      </w:r>
    </w:p>
    <w:p w:rsidR="00E27D2D" w:rsidRDefault="00E27D2D">
      <w:pPr>
        <w:pStyle w:val="a0"/>
      </w:pPr>
    </w:p>
    <w:sectPr w:rsidR="00E27D2D">
      <w:pgSz w:w="11906" w:h="16838"/>
      <w:pgMar w:top="1134" w:right="845"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6339E"/>
    <w:multiLevelType w:val="multilevel"/>
    <w:tmpl w:val="F05CA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258B02B7"/>
    <w:multiLevelType w:val="multilevel"/>
    <w:tmpl w:val="9A4E3CD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34CC24E7"/>
    <w:multiLevelType w:val="multilevel"/>
    <w:tmpl w:val="D7E0456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3B0C7D43"/>
    <w:multiLevelType w:val="multilevel"/>
    <w:tmpl w:val="AE7694A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4DD5358D"/>
    <w:multiLevelType w:val="multilevel"/>
    <w:tmpl w:val="268E7864"/>
    <w:lvl w:ilvl="0">
      <w:start w:val="1"/>
      <w:numFmt w:val="decimal"/>
      <w:lvlText w:val="%1."/>
      <w:lvlJc w:val="left"/>
      <w:pPr>
        <w:ind w:left="720" w:hanging="360"/>
      </w:pPr>
    </w:lvl>
    <w:lvl w:ilvl="1">
      <w:start w:val="5"/>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4EBA7CA6"/>
    <w:multiLevelType w:val="multilevel"/>
    <w:tmpl w:val="8ADE0FF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50DB33CE"/>
    <w:multiLevelType w:val="multilevel"/>
    <w:tmpl w:val="379EF8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15:restartNumberingAfterBreak="0">
    <w:nsid w:val="5D8E6D31"/>
    <w:multiLevelType w:val="multilevel"/>
    <w:tmpl w:val="85FE08CA"/>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6AEF1DDD"/>
    <w:multiLevelType w:val="multilevel"/>
    <w:tmpl w:val="9C9CAA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15:restartNumberingAfterBreak="0">
    <w:nsid w:val="6F4E5CBD"/>
    <w:multiLevelType w:val="multilevel"/>
    <w:tmpl w:val="F2B8FDE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7"/>
  </w:num>
  <w:num w:numId="2">
    <w:abstractNumId w:val="6"/>
  </w:num>
  <w:num w:numId="3">
    <w:abstractNumId w:val="1"/>
  </w:num>
  <w:num w:numId="4">
    <w:abstractNumId w:val="9"/>
  </w:num>
  <w:num w:numId="5">
    <w:abstractNumId w:val="3"/>
  </w:num>
  <w:num w:numId="6">
    <w:abstractNumId w:val="2"/>
  </w:num>
  <w:num w:numId="7">
    <w:abstractNumId w:va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2D"/>
    <w:rsid w:val="005C72BD"/>
    <w:rsid w:val="00717584"/>
    <w:rsid w:val="00E27D2D"/>
    <w:rsid w:val="00FC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EA2C-82D5-4877-99FA-8C8ED494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0"/>
    <w:next w:val="a1"/>
    <w:pPr>
      <w:keepNext/>
      <w:numPr>
        <w:ilvl w:val="1"/>
        <w:numId w:val="1"/>
      </w:numPr>
      <w:outlineLvl w:val="1"/>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200" w:line="276" w:lineRule="atLeast"/>
    </w:pPr>
    <w:rPr>
      <w:rFonts w:ascii="Calibri" w:eastAsia="DejaVu Sans" w:hAnsi="Calibri" w:cs="Lohit Hindi"/>
      <w:color w:val="00000A"/>
    </w:rPr>
  </w:style>
  <w:style w:type="character" w:customStyle="1" w:styleId="-">
    <w:name w:val="Интернет-ссылка"/>
    <w:rPr>
      <w:color w:val="000080"/>
      <w:u w:val="single"/>
      <w:lang w:val="ru-RU" w:eastAsia="ru-RU" w:bidi="ru-RU"/>
    </w:rPr>
  </w:style>
  <w:style w:type="character" w:customStyle="1" w:styleId="a5">
    <w:name w:val="Маркеры списка"/>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styleId="a6">
    <w:name w:val="Emphasis"/>
    <w:basedOn w:val="a2"/>
    <w:rPr>
      <w:i/>
      <w:iCs/>
    </w:rPr>
  </w:style>
  <w:style w:type="character" w:customStyle="1" w:styleId="3">
    <w:name w:val="Основной текст с отступом 3 Знак"/>
    <w:basedOn w:val="a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rPr>
      <w:rFonts w:cs="Symbol"/>
    </w:rPr>
  </w:style>
  <w:style w:type="character" w:customStyle="1" w:styleId="ListLabel26">
    <w:name w:val="ListLabel 26"/>
    <w:rPr>
      <w:rFonts w:cs="OpenSymbol"/>
    </w:rPr>
  </w:style>
  <w:style w:type="paragraph" w:customStyle="1" w:styleId="a7">
    <w:name w:val="Заголовок"/>
    <w:basedOn w:val="a0"/>
    <w:next w:val="a1"/>
    <w:pPr>
      <w:keepNext/>
      <w:suppressLineNumbers/>
      <w:spacing w:before="120" w:after="120"/>
    </w:pPr>
    <w:rPr>
      <w:rFonts w:ascii="Liberation Sans" w:hAnsi="Liberation Sans"/>
      <w:i/>
      <w:iCs/>
      <w:sz w:val="24"/>
      <w:szCs w:val="24"/>
    </w:rPr>
  </w:style>
  <w:style w:type="paragraph" w:styleId="a1">
    <w:name w:val="Body Text"/>
    <w:basedOn w:val="a0"/>
    <w:pPr>
      <w:spacing w:after="120"/>
    </w:pPr>
  </w:style>
  <w:style w:type="paragraph" w:styleId="a8">
    <w:name w:val="List"/>
    <w:basedOn w:val="a1"/>
  </w:style>
  <w:style w:type="paragraph" w:styleId="a9">
    <w:name w:val="Title"/>
    <w:basedOn w:val="a0"/>
    <w:pPr>
      <w:suppressLineNumbers/>
      <w:spacing w:before="120" w:after="120"/>
    </w:pPr>
    <w:rPr>
      <w:i/>
      <w:iCs/>
      <w:sz w:val="24"/>
      <w:szCs w:val="24"/>
    </w:rPr>
  </w:style>
  <w:style w:type="paragraph" w:styleId="aa">
    <w:name w:val="index heading"/>
    <w:basedOn w:val="a0"/>
  </w:style>
  <w:style w:type="paragraph" w:styleId="ab">
    <w:name w:val="Subtitle"/>
    <w:basedOn w:val="a7"/>
    <w:next w:val="a1"/>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dns-HOME</cp:lastModifiedBy>
  <cp:revision>2</cp:revision>
  <cp:lastPrinted>2016-03-07T22:42:00Z</cp:lastPrinted>
  <dcterms:created xsi:type="dcterms:W3CDTF">2018-08-30T21:25:00Z</dcterms:created>
  <dcterms:modified xsi:type="dcterms:W3CDTF">2018-08-30T21:25:00Z</dcterms:modified>
</cp:coreProperties>
</file>